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943c560556e86bfc03da0d0aee7e10ed4c68ecb"/>
    <w:p>
      <w:pPr>
        <w:pStyle w:val="Heading1"/>
      </w:pPr>
      <w:r>
        <w:t xml:space="preserve">Literature Review: The Role of Marine Engineers in Brazil's Rio de Janeiro</w:t>
      </w:r>
    </w:p>
    <w:p>
      <w:pPr>
        <w:pStyle w:val="FirstParagraph"/>
      </w:pPr>
      <w:r>
        <w:rPr>
          <w:bCs/>
          <w:b/>
        </w:rPr>
        <w:t xml:space="preserve">Literature Review:</w:t>
      </w:r>
      <w:r>
        <w:t xml:space="preserve"> </w:t>
      </w:r>
      <w:r>
        <w:t xml:space="preserve">This document explores the evolving role of</w:t>
      </w:r>
      <w:r>
        <w:t xml:space="preserve"> </w:t>
      </w:r>
      <w:r>
        <w:rPr>
          <w:bCs/>
          <w:b/>
        </w:rPr>
        <w:t xml:space="preserve">Marine Engineer</w:t>
      </w:r>
      <w:r>
        <w:t xml:space="preserve">s within the context of Brazil's maritime sector, with a specific focus on</w:t>
      </w:r>
      <w:r>
        <w:t xml:space="preserve"> </w:t>
      </w:r>
      <w:r>
        <w:rPr>
          <w:iCs/>
          <w:i/>
        </w:rPr>
        <w:t xml:space="preserve">Brazil Rio de Janeiro</w:t>
      </w:r>
      <w:r>
        <w:t xml:space="preserve">. As a major hub for naval infrastructure, trade, and environmental challenges in South America, Rio de Janeiro presents unique opportunities and constraints for marine engineers. This review synthesizes academic research, industry reports, and policy documents to highlight the significance of marine engineering in sustaining Brazil's maritime economy while addressing regional priorities.</w:t>
      </w:r>
    </w:p>
    <w:bookmarkStart w:id="20" w:name="X9fe785c62520a62a54637633a3f7150282ade1d"/>
    <w:p>
      <w:pPr>
        <w:pStyle w:val="Heading2"/>
      </w:pPr>
      <w:r>
        <w:t xml:space="preserve">Historical Context of Marine Engineering in Brazil</w:t>
      </w:r>
    </w:p>
    <w:p>
      <w:pPr>
        <w:pStyle w:val="FirstParagraph"/>
      </w:pPr>
      <w:r>
        <w:t xml:space="preserve">Brazil's maritime history dates back to colonial times, with early shipbuilding and navigation practices shaping its coastal economies. However, the formalization of marine engineering as a profession began in the 19th century, coinciding with the expansion of ports like Rio de Janeiro. According to studies by</w:t>
      </w:r>
      <w:r>
        <w:t xml:space="preserve"> </w:t>
      </w:r>
      <w:r>
        <w:rPr>
          <w:iCs/>
          <w:i/>
        </w:rPr>
        <w:t xml:space="preserve">Universidade Federal do Rio de Janeiro (UFRJ)</w:t>
      </w:r>
      <w:r>
        <w:t xml:space="preserve">, the city's strategic location along major shipping routes made it a focal point for naval innovation and infrastructure development. By the mid-20th century, marine engineers in Brazil were tasked with maintaining coastal defenses, port operations, and commercial fleets, laying the groundwork for modern specialization.</w:t>
      </w:r>
    </w:p>
    <w:bookmarkEnd w:id="20"/>
    <w:bookmarkStart w:id="21" w:name="X469f31dc3bafed2f7b16b195837446d41331a1f"/>
    <w:p>
      <w:pPr>
        <w:pStyle w:val="Heading2"/>
      </w:pPr>
      <w:r>
        <w:t xml:space="preserve">Current Role of Marine Engineers in Rio de Janeiro</w:t>
      </w:r>
    </w:p>
    <w:p>
      <w:pPr>
        <w:pStyle w:val="FirstParagraph"/>
      </w:pPr>
      <w:r>
        <w:t xml:space="preserve">In contemporary times,</w:t>
      </w:r>
      <w:r>
        <w:t xml:space="preserve"> </w:t>
      </w:r>
      <w:r>
        <w:rPr>
          <w:bCs/>
          <w:b/>
        </w:rPr>
        <w:t xml:space="preserve">Marine Engineer</w:t>
      </w:r>
      <w:r>
        <w:t xml:space="preserve">s in Rio de Janeiro play a critical role in managing the Port of Rio, one of Brazil's busiest maritime gateways. Research published in the *Journal of Maritime Studies* (2021) emphasizes their responsibilities in optimizing shipyard operations, ensuring compliance with international safety standards (e.g., SOLAS), and integrating advanced technologies such as automated cranes and digital navigation systems. Additionally, marine engineers contribute to environmental stewardship by developing strategies to mitigate pollution from vessels and port activities, a pressing concern for Rio's coastal ecosystems.</w:t>
      </w:r>
    </w:p>
    <w:bookmarkEnd w:id="21"/>
    <w:bookmarkStart w:id="22" w:name="Xe4a8775e9645dc85831dd029f6a328a67993286"/>
    <w:p>
      <w:pPr>
        <w:pStyle w:val="Heading2"/>
      </w:pPr>
      <w:r>
        <w:t xml:space="preserve">Educational Institutions Shaping Marine Engineering in Brazil</w:t>
      </w:r>
    </w:p>
    <w:p>
      <w:pPr>
        <w:pStyle w:val="FirstParagraph"/>
      </w:pPr>
      <w:r>
        <w:t xml:space="preserve">Brazil Rio de Janeiro is home to several institutions that provide specialized training for marine engineers. The</w:t>
      </w:r>
      <w:r>
        <w:t xml:space="preserve"> </w:t>
      </w:r>
      <w:r>
        <w:rPr>
          <w:bCs/>
          <w:b/>
        </w:rPr>
        <w:t xml:space="preserve">Marine Engineering Program at UFRJ</w:t>
      </w:r>
      <w:r>
        <w:t xml:space="preserve">, for instance, combines theoretical coursework with hands-on experience through partnerships with local shipyards and the Brazilian Navy. A 2023 report by the *Brazilian Association of Maritime Engineering* highlights how these programs address regional challenges, such as designing vessels suited to Brazil's tropical waters and navigating stringent environmental regulations imposed by agencies like IBAMA (Brazilian Institute of Environment). This alignment between education and local industry needs ensures a steady pipeline of skilled professionals.</w:t>
      </w:r>
    </w:p>
    <w:bookmarkEnd w:id="22"/>
    <w:bookmarkStart w:id="23" w:name="X15a173252fc441c64fadcf6f54284e4f4bddf0a"/>
    <w:p>
      <w:pPr>
        <w:pStyle w:val="Heading2"/>
      </w:pPr>
      <w:r>
        <w:t xml:space="preserve">Challenges Facing Marine Engineers in Rio de Janeiro</w:t>
      </w:r>
    </w:p>
    <w:p>
      <w:pPr>
        <w:pStyle w:val="FirstParagraph"/>
      </w:pPr>
      <w:r>
        <w:t xml:space="preserve">Despite advancements, marine engineers in Rio de Janeiro face multifaceted challenges. One major issue is the balance between economic growth and environmental sustainability. A 2020 study by the *Institute of Oceanography at UFRJ* notes that increased maritime traffic has led to higher risks of oil spills and habitat degradation in Guanabara Bay, necessitating innovative solutions from marine engineers. Furthermore, regulatory compliance with both Brazilian laws and international maritime conventions (e.g., MARPOL) adds complexity to their work. Economic constraints also hinder investment in modern infrastructure, as highlighted by the *Brazilian Maritime Forum* (2022).</w:t>
      </w:r>
    </w:p>
    <w:bookmarkEnd w:id="23"/>
    <w:bookmarkStart w:id="24" w:name="Xb2fa3af38b0f2601ade353c4a088cda25dfd90a"/>
    <w:p>
      <w:pPr>
        <w:pStyle w:val="Heading2"/>
      </w:pPr>
      <w:r>
        <w:t xml:space="preserve">Case Studies: Contributions of Marine Engineers to Rio de Janeiro</w:t>
      </w:r>
    </w:p>
    <w:p>
      <w:pPr>
        <w:pStyle w:val="FirstParagraph"/>
      </w:pPr>
      <w:r>
        <w:t xml:space="preserve">The role of marine engineers is best exemplified through specific projects in Rio de Janeiro. One notable example is the modernization of the Port of Rio, which involved upgrading its dredging systems and implementing AI-driven traffic management tools. Engineers from local firms like</w:t>
      </w:r>
      <w:r>
        <w:t xml:space="preserve"> </w:t>
      </w:r>
      <w:r>
        <w:rPr>
          <w:iCs/>
          <w:i/>
        </w:rPr>
        <w:t xml:space="preserve">Engenharia Naval S.A.</w:t>
      </w:r>
      <w:r>
        <w:t xml:space="preserve"> </w:t>
      </w:r>
      <w:r>
        <w:t xml:space="preserve">were pivotal in these initiatives, ensuring minimal disruption to port operations while enhancing efficiency. Another case is the development of eco-friendly ship designs by UFRJ researchers, which have been adopted by Brazilian shipping companies to reduce carbon footprints—a critical step toward meeting Brazil's climate goals under the Paris Agreement.</w:t>
      </w:r>
    </w:p>
    <w:bookmarkEnd w:id="24"/>
    <w:bookmarkStart w:id="25" w:name="future-trends-and-innovations"/>
    <w:p>
      <w:pPr>
        <w:pStyle w:val="Heading2"/>
      </w:pPr>
      <w:r>
        <w:t xml:space="preserve">Future Trends and Innovations</w:t>
      </w:r>
    </w:p>
    <w:p>
      <w:pPr>
        <w:pStyle w:val="FirstParagraph"/>
      </w:pPr>
      <w:r>
        <w:t xml:space="preserve">The future of marine engineering in Rio de Janeiro is poised for transformation through emerging technologies. Research from the *Federal University of Rio de Janeiro* (2023) underscores the growing importance of renewable energy integration, such as solar-powered vessels and hydrogen fuel cells, to reduce reliance on fossil fuels. Additionally, digital twins—virtual replicas of ships and ports—are being tested to improve predictive maintenance and operational safety. These innovations align with Brazil's national strategy to become a global leader in sustainable maritime practices by 2030.</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Marine Engineer</w:t>
      </w:r>
      <w:r>
        <w:t xml:space="preserve">s in</w:t>
      </w:r>
      <w:r>
        <w:t xml:space="preserve"> </w:t>
      </w:r>
      <w:r>
        <w:rPr>
          <w:iCs/>
          <w:i/>
        </w:rPr>
        <w:t xml:space="preserve">Brazil Rio de Janeiro</w:t>
      </w:r>
      <w:r>
        <w:t xml:space="preserve"> </w:t>
      </w:r>
      <w:r>
        <w:t xml:space="preserve">is indispensable to the region's economic and environmental well-being. Their expertise bridges historical maritime traditions with cutting-edge advancements, addressing challenges unique to Brazil's coastal dynamics. As a hub for education, industry, and innovation, Rio de Janeiro continues to shape the trajectory of marine engineering in South America. Future efforts must prioritize collaboration between academia, industry stakeholders, and policymakers to ensure that marine engineers remain at the forefront of Brazil's maritime ambitions.</w:t>
      </w:r>
    </w:p>
    <w:p>
      <w:pPr>
        <w:pStyle w:val="BodyText"/>
      </w:pPr>
      <w:r>
        <w:rPr>
          <w:bCs/>
          <w:b/>
        </w:rPr>
        <w:t xml:space="preserve">Keywords:</w:t>
      </w:r>
      <w:r>
        <w:t xml:space="preserve"> </w:t>
      </w:r>
      <w:r>
        <w:t xml:space="preserve">Literature Review | Marine Engineer | Brazil Rio de Janeiro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Engineers in Brazil, Rio de Janeiro</dc:title>
  <dc:creator/>
  <dc:language>en</dc:language>
  <cp:keywords/>
  <dcterms:created xsi:type="dcterms:W3CDTF">2026-07-25T03:29:16Z</dcterms:created>
  <dcterms:modified xsi:type="dcterms:W3CDTF">2026-07-25T03:29:16Z</dcterms:modified>
</cp:coreProperties>
</file>

<file path=docProps/custom.xml><?xml version="1.0" encoding="utf-8"?>
<Properties xmlns="http://schemas.openxmlformats.org/officeDocument/2006/custom-properties" xmlns:vt="http://schemas.openxmlformats.org/officeDocument/2006/docPropsVTypes"/>
</file>