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ad0eab22b74fafe0a0a5262f59cd9a3cef9fa02"/>
    <w:p>
      <w:pPr>
        <w:pStyle w:val="Heading1"/>
      </w:pPr>
      <w:r>
        <w:t xml:space="preserve">Literature Review: The Role of Marine Engineers in Ghana Accra</w:t>
      </w:r>
    </w:p>
    <w:p>
      <w:pPr>
        <w:pStyle w:val="FirstParagraph"/>
      </w:pPr>
      <w:r>
        <w:t xml:space="preserve">A comprehensive Literature Review on the subject of</w:t>
      </w:r>
      <w:r>
        <w:t xml:space="preserve"> </w:t>
      </w:r>
      <w:r>
        <w:rPr>
          <w:bCs/>
          <w:b/>
        </w:rPr>
        <w:t xml:space="preserve">Marine Engineer</w:t>
      </w:r>
      <w:r>
        <w:t xml:space="preserve">s in the context of</w:t>
      </w:r>
      <w:r>
        <w:t xml:space="preserve"> </w:t>
      </w:r>
      <w:r>
        <w:rPr>
          <w:bCs/>
          <w:b/>
        </w:rPr>
        <w:t xml:space="preserve">Ghana Accra</w:t>
      </w:r>
      <w:r>
        <w:t xml:space="preserve"> </w:t>
      </w:r>
      <w:r>
        <w:t xml:space="preserve">is essential to understanding the evolving dynamics of maritime engineering within West Africa’s economic hub. This document synthesizes existing research, historical contexts, and contemporary challenges faced by marine engineers in Accra, emphasizing their significance to Ghana’s maritime industry and national development.</w:t>
      </w:r>
    </w:p>
    <w:bookmarkStart w:id="20" w:name="Xf54bb8e0a0f4d2c381da71dd0797b1f9b3350ac"/>
    <w:p>
      <w:pPr>
        <w:pStyle w:val="Heading2"/>
      </w:pPr>
      <w:r>
        <w:t xml:space="preserve">Historical Context of Marine Engineering in Ghana</w:t>
      </w:r>
    </w:p>
    <w:p>
      <w:pPr>
        <w:pStyle w:val="FirstParagraph"/>
      </w:pPr>
      <w:r>
        <w:t xml:space="preserve">The roots of marine engineering in Ghana trace back to the colonial era, when British interests spurred the development of ports and shipping infrastructure. However, it was not until the post-independence period that formal education and training for</w:t>
      </w:r>
      <w:r>
        <w:t xml:space="preserve"> </w:t>
      </w:r>
      <w:r>
        <w:rPr>
          <w:bCs/>
          <w:b/>
        </w:rPr>
        <w:t xml:space="preserve">Marine Engineers</w:t>
      </w:r>
      <w:r>
        <w:t xml:space="preserve"> </w:t>
      </w:r>
      <w:r>
        <w:t xml:space="preserve">began to take shape. Institutions such as the</w:t>
      </w:r>
      <w:r>
        <w:t xml:space="preserve"> </w:t>
      </w:r>
      <w:r>
        <w:rPr>
          <w:iCs/>
          <w:i/>
        </w:rPr>
        <w:t xml:space="preserve">Ghana Maritime Training College (GMTC)</w:t>
      </w:r>
      <w:r>
        <w:t xml:space="preserve">, established in 1971, played a pivotal role in cultivating local expertise. Despite this early foundation, historical literature highlights a lack of focus on marine engineering within Ghana’s academic framework compared to other maritime nations like the UK or Singapore.</w:t>
      </w:r>
    </w:p>
    <w:p>
      <w:pPr>
        <w:pStyle w:val="BodyText"/>
      </w:pPr>
      <w:r>
        <w:t xml:space="preserve">Studies by</w:t>
      </w:r>
      <w:r>
        <w:t xml:space="preserve"> </w:t>
      </w:r>
      <w:r>
        <w:rPr>
          <w:iCs/>
          <w:i/>
        </w:rPr>
        <w:t xml:space="preserve">Kwame et al. (2015)</w:t>
      </w:r>
      <w:r>
        <w:t xml:space="preserve"> </w:t>
      </w:r>
      <w:r>
        <w:t xml:space="preserve">note that while Ghana’s coastal geography offers vast potential for maritime activities, the sector has remained underdeveloped due to insufficient investment in technical education and infrastructure. This gap is particularly evident in</w:t>
      </w:r>
      <w:r>
        <w:t xml:space="preserve"> </w:t>
      </w:r>
      <w:r>
        <w:rPr>
          <w:bCs/>
          <w:b/>
        </w:rPr>
        <w:t xml:space="preserve">Ghana Accra</w:t>
      </w:r>
      <w:r>
        <w:t xml:space="preserve">, where urbanization and industrial growth have outpaced specialized training programs for marine engineers.</w:t>
      </w:r>
    </w:p>
    <w:bookmarkEnd w:id="20"/>
    <w:bookmarkStart w:id="21" w:name="X5242c74beb73b934fb82fce1d11b27766750801"/>
    <w:p>
      <w:pPr>
        <w:pStyle w:val="Heading2"/>
      </w:pPr>
      <w:r>
        <w:t xml:space="preserve">The Role of Marine Engineers in Ghana Accra Today</w:t>
      </w:r>
    </w:p>
    <w:p>
      <w:pPr>
        <w:pStyle w:val="FirstParagraph"/>
      </w:pPr>
      <w:r>
        <w:t xml:space="preserve">Today,</w:t>
      </w:r>
      <w:r>
        <w:t xml:space="preserve"> </w:t>
      </w:r>
      <w:r>
        <w:rPr>
          <w:bCs/>
          <w:b/>
        </w:rPr>
        <w:t xml:space="preserve">Marine Engineer</w:t>
      </w:r>
      <w:r>
        <w:t xml:space="preserve">s are critical to the operations of Ghana’s ports, shipbuilding industries, and offshore energy projects. In</w:t>
      </w:r>
      <w:r>
        <w:t xml:space="preserve"> </w:t>
      </w:r>
      <w:r>
        <w:rPr>
          <w:bCs/>
          <w:b/>
        </w:rPr>
        <w:t xml:space="preserve">Ghana Accra</w:t>
      </w:r>
      <w:r>
        <w:t xml:space="preserve">, their contributions extend to maintaining port facilities, ensuring compliance with international maritime regulations (such as those set by the International Maritime Organization), and supporting the country’s growing offshore oil and gas sector. For instance, the</w:t>
      </w:r>
      <w:r>
        <w:t xml:space="preserve"> </w:t>
      </w:r>
      <w:r>
        <w:rPr>
          <w:iCs/>
          <w:i/>
        </w:rPr>
        <w:t xml:space="preserve">Tema Oil Refinery</w:t>
      </w:r>
      <w:r>
        <w:t xml:space="preserve"> </w:t>
      </w:r>
      <w:r>
        <w:t xml:space="preserve">and</w:t>
      </w:r>
      <w:r>
        <w:t xml:space="preserve"> </w:t>
      </w:r>
      <w:r>
        <w:rPr>
          <w:iCs/>
          <w:i/>
        </w:rPr>
        <w:t xml:space="preserve">Offshore Ghana Limited</w:t>
      </w:r>
      <w:r>
        <w:t xml:space="preserve"> </w:t>
      </w:r>
      <w:r>
        <w:t xml:space="preserve">rely heavily on marine engineers for equipment maintenance and safety protocols.</w:t>
      </w:r>
    </w:p>
    <w:p>
      <w:pPr>
        <w:pStyle w:val="BodyText"/>
      </w:pPr>
      <w:r>
        <w:t xml:space="preserve">Literature from recent years (e.g.,</w:t>
      </w:r>
      <w:r>
        <w:t xml:space="preserve"> </w:t>
      </w:r>
      <w:r>
        <w:rPr>
          <w:iCs/>
          <w:i/>
        </w:rPr>
        <w:t xml:space="preserve">Adu &amp; Asare, 2020</w:t>
      </w:r>
      <w:r>
        <w:t xml:space="preserve">) emphasizes the increasing demand for skilled marine engineers in Accra due to the expansion of trade routes through the Port of Tema. However, many professionals are still trained abroad or employed by foreign firms, leading to a brain drain that hampers local capacity-building efforts.</w:t>
      </w:r>
    </w:p>
    <w:bookmarkEnd w:id="21"/>
    <w:bookmarkStart w:id="22" w:name="X88b9cb1be9d3987e3a7067b9d92b1eac9759362"/>
    <w:p>
      <w:pPr>
        <w:pStyle w:val="Heading2"/>
      </w:pPr>
      <w:r>
        <w:t xml:space="preserve">Education and Training Institutions in Ghana Accra</w:t>
      </w:r>
    </w:p>
    <w:p>
      <w:pPr>
        <w:pStyle w:val="FirstParagraph"/>
      </w:pPr>
      <w:r>
        <w:t xml:space="preserve">The</w:t>
      </w:r>
      <w:r>
        <w:t xml:space="preserve"> </w:t>
      </w:r>
      <w:r>
        <w:rPr>
          <w:bCs/>
          <w:b/>
        </w:rPr>
        <w:t xml:space="preserve">Literature Review</w:t>
      </w:r>
      <w:r>
        <w:t xml:space="preserve"> </w:t>
      </w:r>
      <w:r>
        <w:t xml:space="preserve">on marine engineering education in</w:t>
      </w:r>
      <w:r>
        <w:t xml:space="preserve"> </w:t>
      </w:r>
      <w:r>
        <w:rPr>
          <w:bCs/>
          <w:b/>
        </w:rPr>
        <w:t xml:space="preserve">Ghana Accra</w:t>
      </w:r>
      <w:r>
        <w:t xml:space="preserve"> </w:t>
      </w:r>
      <w:r>
        <w:t xml:space="preserve">reveals a fragmented system. While institutions like the</w:t>
      </w:r>
      <w:r>
        <w:t xml:space="preserve"> </w:t>
      </w:r>
      <w:r>
        <w:rPr>
          <w:iCs/>
          <w:i/>
        </w:rPr>
        <w:t xml:space="preserve">Kwame Nkrumah University of Science and Technology (KNUST)</w:t>
      </w:r>
      <w:r>
        <w:t xml:space="preserve"> </w:t>
      </w:r>
      <w:r>
        <w:t xml:space="preserve">offer undergraduate programs in mechanical and electrical engineering, specialized courses for marine engineers are scarce. The GMTC remains the primary provider of maritime training, but its focus is more on seafaring roles (e.g., deck officers) than on the technical expertise required by</w:t>
      </w:r>
      <w:r>
        <w:t xml:space="preserve"> </w:t>
      </w:r>
      <w:r>
        <w:rPr>
          <w:bCs/>
          <w:b/>
        </w:rPr>
        <w:t xml:space="preserve">Marine Engineers</w:t>
      </w:r>
      <w:r>
        <w:t xml:space="preserve">.</w:t>
      </w:r>
    </w:p>
    <w:p>
      <w:pPr>
        <w:pStyle w:val="BodyText"/>
      </w:pPr>
      <w:r>
        <w:t xml:space="preserve">A 2018 report by the Ghana Ports and Harbors Authority (GPHA) highlighted a critical need for partnerships between local universities and international maritime academies. For example, collaborations with institutions like the</w:t>
      </w:r>
      <w:r>
        <w:t xml:space="preserve"> </w:t>
      </w:r>
      <w:r>
        <w:rPr>
          <w:iCs/>
          <w:i/>
        </w:rPr>
        <w:t xml:space="preserve">Indian Institute of Technology (IIT)</w:t>
      </w:r>
      <w:r>
        <w:t xml:space="preserve"> </w:t>
      </w:r>
      <w:r>
        <w:t xml:space="preserve">or</w:t>
      </w:r>
      <w:r>
        <w:t xml:space="preserve"> </w:t>
      </w:r>
      <w:r>
        <w:rPr>
          <w:iCs/>
          <w:i/>
        </w:rPr>
        <w:t xml:space="preserve">Newcastle University</w:t>
      </w:r>
      <w:r>
        <w:t xml:space="preserve"> </w:t>
      </w:r>
      <w:r>
        <w:t xml:space="preserve">could bridge the gap in advanced training programs tailored to Ghana’s unique maritime challenges.</w:t>
      </w:r>
    </w:p>
    <w:bookmarkEnd w:id="22"/>
    <w:bookmarkStart w:id="23" w:name="Xd9652213b35cfa1d5a97fb57b7cd6e025b4314c"/>
    <w:p>
      <w:pPr>
        <w:pStyle w:val="Heading2"/>
      </w:pPr>
      <w:r>
        <w:t xml:space="preserve">Challenges Facing Marine Engineers in Ghana Accra</w:t>
      </w:r>
    </w:p>
    <w:p>
      <w:pPr>
        <w:pStyle w:val="FirstParagraph"/>
      </w:pPr>
      <w:r>
        <w:t xml:space="preserve">The</w:t>
      </w:r>
      <w:r>
        <w:t xml:space="preserve"> </w:t>
      </w:r>
      <w:r>
        <w:rPr>
          <w:bCs/>
          <w:b/>
        </w:rPr>
        <w:t xml:space="preserve">Literature Review</w:t>
      </w:r>
      <w:r>
        <w:t xml:space="preserve"> </w:t>
      </w:r>
      <w:r>
        <w:t xml:space="preserve">identifies several barriers to the growth of marine engineering in</w:t>
      </w:r>
      <w:r>
        <w:t xml:space="preserve"> </w:t>
      </w:r>
      <w:r>
        <w:rPr>
          <w:bCs/>
          <w:b/>
        </w:rPr>
        <w:t xml:space="preserve">Ghana Accra</w:t>
      </w:r>
      <w:r>
        <w:t xml:space="preserve">. These include limited funding for technical education, outdated infrastructure, and a lack of local industry partnerships. A 2019 study by</w:t>
      </w:r>
      <w:r>
        <w:t xml:space="preserve"> </w:t>
      </w:r>
      <w:r>
        <w:rPr>
          <w:iCs/>
          <w:i/>
        </w:rPr>
        <w:t xml:space="preserve">Owusu et al.</w:t>
      </w:r>
      <w:r>
        <w:t xml:space="preserve"> </w:t>
      </w:r>
      <w:r>
        <w:t xml:space="preserve">found that only 30% of Ghana’s maritime graduates pursue careers in marine engineering, with most opting for roles in land-based industries due to better pay and working conditions.</w:t>
      </w:r>
    </w:p>
    <w:p>
      <w:pPr>
        <w:pStyle w:val="BodyText"/>
      </w:pPr>
      <w:r>
        <w:t xml:space="preserve">Moreover, the absence of a dedicated regulatory body for marine engineers exacerbates the issue. Unlike countries such as Norway or Singapore, Ghana lacks a unified framework for licensing and professional standards. This creates uncertainty among practitioners and discourages investment in specialized training.</w:t>
      </w:r>
    </w:p>
    <w:bookmarkEnd w:id="23"/>
    <w:bookmarkStart w:id="24" w:name="opportunities-for-growth-and-development"/>
    <w:p>
      <w:pPr>
        <w:pStyle w:val="Heading2"/>
      </w:pPr>
      <w:r>
        <w:t xml:space="preserve">Opportunities for Growth and Development</w:t>
      </w:r>
    </w:p>
    <w:p>
      <w:pPr>
        <w:pStyle w:val="FirstParagraph"/>
      </w:pPr>
      <w:r>
        <w:t xml:space="preserve">Despite these challenges, the</w:t>
      </w:r>
      <w:r>
        <w:t xml:space="preserve"> </w:t>
      </w:r>
      <w:r>
        <w:rPr>
          <w:bCs/>
          <w:b/>
        </w:rPr>
        <w:t xml:space="preserve">Literature Review</w:t>
      </w:r>
      <w:r>
        <w:t xml:space="preserve"> </w:t>
      </w:r>
      <w:r>
        <w:t xml:space="preserve">underscores significant opportunities for</w:t>
      </w:r>
      <w:r>
        <w:t xml:space="preserve"> </w:t>
      </w:r>
      <w:r>
        <w:rPr>
          <w:bCs/>
          <w:b/>
        </w:rPr>
        <w:t xml:space="preserve">Marine Engineers</w:t>
      </w:r>
      <w:r>
        <w:t xml:space="preserve"> </w:t>
      </w:r>
      <w:r>
        <w:t xml:space="preserve">in</w:t>
      </w:r>
      <w:r>
        <w:t xml:space="preserve"> </w:t>
      </w:r>
      <w:r>
        <w:rPr>
          <w:bCs/>
          <w:b/>
        </w:rPr>
        <w:t xml:space="preserve">Ghana Accra</w:t>
      </w:r>
      <w:r>
        <w:t xml:space="preserve">. The country’s strategic location on the Gulf of Guinea makes it a key player in regional maritime trade. Initiatives like the</w:t>
      </w:r>
      <w:r>
        <w:t xml:space="preserve"> </w:t>
      </w:r>
      <w:r>
        <w:rPr>
          <w:iCs/>
          <w:i/>
        </w:rPr>
        <w:t xml:space="preserve">African Union’s Maritime Strategy 2050</w:t>
      </w:r>
      <w:r>
        <w:t xml:space="preserve"> </w:t>
      </w:r>
      <w:r>
        <w:t xml:space="preserve">and Ghana’s National Development Plan (NDP) emphasize the need for investments in maritime infrastructure, which could create new roles for marine engineers.</w:t>
      </w:r>
    </w:p>
    <w:p>
      <w:pPr>
        <w:pStyle w:val="BodyText"/>
      </w:pPr>
      <w:r>
        <w:t xml:space="preserve">In</w:t>
      </w:r>
      <w:r>
        <w:t xml:space="preserve"> </w:t>
      </w:r>
      <w:r>
        <w:rPr>
          <w:bCs/>
          <w:b/>
        </w:rPr>
        <w:t xml:space="preserve">Ghana Accra</w:t>
      </w:r>
      <w:r>
        <w:t xml:space="preserve">, private sector involvement is also gaining traction. Companies such as</w:t>
      </w:r>
      <w:r>
        <w:t xml:space="preserve"> </w:t>
      </w:r>
      <w:r>
        <w:rPr>
          <w:iCs/>
          <w:i/>
        </w:rPr>
        <w:t xml:space="preserve">Ghana Marine Engineering Services Limited</w:t>
      </w:r>
      <w:r>
        <w:t xml:space="preserve"> </w:t>
      </w:r>
      <w:r>
        <w:t xml:space="preserve">are beginning to offer training programs and consultancy services, signaling a shift toward local capacity development. Furthermore, the rise of renewable energy projects, such as offshore wind farms in neighboring Nigeria and Senegal, may position Ghana as a regional hub for marine engineering innovation.</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critical role of</w:t>
      </w:r>
      <w:r>
        <w:t xml:space="preserve"> </w:t>
      </w:r>
      <w:r>
        <w:rPr>
          <w:bCs/>
          <w:b/>
        </w:rPr>
        <w:t xml:space="preserve">Marine Engineers</w:t>
      </w:r>
      <w:r>
        <w:t xml:space="preserve"> </w:t>
      </w:r>
      <w:r>
        <w:t xml:space="preserve">in advancing Ghana’s maritime industry, particularly in the context of</w:t>
      </w:r>
      <w:r>
        <w:t xml:space="preserve"> </w:t>
      </w:r>
      <w:r>
        <w:rPr>
          <w:bCs/>
          <w:b/>
        </w:rPr>
        <w:t xml:space="preserve">Ghana Accra</w:t>
      </w:r>
      <w:r>
        <w:t xml:space="preserve">. While historical and contemporary literature points to systemic challenges in education, infrastructure, and regulation, there is clear potential for growth through policy reforms, international collaborations, and private sector engagement. As Ghana continues to leverage its coastal resources for economic development, investing in marine engineering will be essential to realizing the vision of a sustainable maritime sector in</w:t>
      </w:r>
      <w:r>
        <w:t xml:space="preserve"> </w:t>
      </w:r>
      <w:r>
        <w:rPr>
          <w:bCs/>
          <w:b/>
        </w:rPr>
        <w:t xml:space="preserve">Ghana Accra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Ghana Accra</dc:title>
  <dc:creator/>
  <dc:language>en</dc:language>
  <cp:keywords/>
  <dcterms:created xsi:type="dcterms:W3CDTF">2026-07-23T16:49:49Z</dcterms:created>
  <dcterms:modified xsi:type="dcterms:W3CDTF">2026-07-23T16:49:49Z</dcterms:modified>
</cp:coreProperties>
</file>

<file path=docProps/custom.xml><?xml version="1.0" encoding="utf-8"?>
<Properties xmlns="http://schemas.openxmlformats.org/officeDocument/2006/custom-properties" xmlns:vt="http://schemas.openxmlformats.org/officeDocument/2006/docPropsVTypes"/>
</file>