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35" w:name="X667c6afe48c75f6c13877aa023f6e9174ada103"/>
    <w:p>
      <w:pPr>
        <w:pStyle w:val="Heading1"/>
      </w:pPr>
      <w:r>
        <w:t xml:space="preserve">Literature Review: The Role and Development of Marine Engineers in India, with a Focus on New Delhi</w:t>
      </w:r>
    </w:p>
    <w:p>
      <w:pPr>
        <w:pStyle w:val="FirstParagraph"/>
      </w:pPr>
      <w:r>
        <w:rPr>
          <w:bCs/>
          <w:b/>
        </w:rPr>
        <w:t xml:space="preserve">Literature Review:</w:t>
      </w:r>
      <w:r>
        <w:t xml:space="preserve"> </w:t>
      </w:r>
      <w:r>
        <w:t xml:space="preserve">This document presents an analysis of the existing scholarly and professional discourse surrounding marine engineers in India, with particular emphasis on their role within the capital city of New Delhi. Marine engineering is a critical field that integrates mechanical, electrical, and systems engineering to design, construct, and maintain ships and other maritime structures. In India, where maritime trade contributes significantly to the national economy (</w:t>
      </w:r>
      <w:hyperlink w:anchor="cite1">
        <w:r>
          <w:rPr>
            <w:rStyle w:val="Hyperlink"/>
          </w:rPr>
          <w:t xml:space="preserve">Cite 1</w:t>
        </w:r>
      </w:hyperlink>
      <w:r>
        <w:t xml:space="preserve">), marine engineers play a pivotal role in advancing technological innovation and ensuring compliance with global standards. New Delhi, as the political and administrative hub of India, is central to shaping policies that influence the growth of this sector.</w:t>
      </w:r>
    </w:p>
    <w:bookmarkStart w:id="20" w:name="X521e2fecd0e00d9690027f9fb0fdbd847df9d8d"/>
    <w:p>
      <w:pPr>
        <w:pStyle w:val="Heading2"/>
      </w:pPr>
      <w:r>
        <w:t xml:space="preserve">Historical Context of Marine Engineering in India</w:t>
      </w:r>
    </w:p>
    <w:p>
      <w:pPr>
        <w:pStyle w:val="FirstParagraph"/>
      </w:pPr>
      <w:r>
        <w:t xml:space="preserve">The roots of marine engineering in India trace back to colonial times when British maritime interests necessitated infrastructure development along coastal regions. However, post-independence, the Indian government prioritized self-reliance in naval and commercial shipbuilding. New Delhi's influence became evident through the establishment of institutions like the Marine Engineering Department at IIT Kharagpur (</w:t>
      </w:r>
      <w:hyperlink w:anchor="cite2">
        <w:r>
          <w:rPr>
            <w:rStyle w:val="Hyperlink"/>
          </w:rPr>
          <w:t xml:space="preserve">Cite 2</w:t>
        </w:r>
      </w:hyperlink>
      <w:r>
        <w:t xml:space="preserve">) and later through national policies that promoted indigenous manufacturing of ships and offshore structures.</w:t>
      </w:r>
    </w:p>
    <w:bookmarkEnd w:id="20"/>
    <w:bookmarkStart w:id="21" w:name="X7beff685908f1b0ad2fe82134e04bff00332d0d"/>
    <w:p>
      <w:pPr>
        <w:pStyle w:val="Heading2"/>
      </w:pPr>
      <w:r>
        <w:t xml:space="preserve">Current Landscape of Marine Engineering in India</w:t>
      </w:r>
    </w:p>
    <w:p>
      <w:pPr>
        <w:pStyle w:val="FirstParagraph"/>
      </w:pPr>
      <w:r>
        <w:t xml:space="preserve">In recent decades, marine engineering has evolved into a multidisciplinary field encompassing renewable energy systems, underwater robotics, and sustainable ship design. New Delhi's role as the seat of government has been instrumental in driving initiatives such as the Sagarmala Project (</w:t>
      </w:r>
      <w:hyperlink w:anchor="cite3">
        <w:r>
          <w:rPr>
            <w:rStyle w:val="Hyperlink"/>
          </w:rPr>
          <w:t xml:space="preserve">Cite 3</w:t>
        </w:r>
      </w:hyperlink>
      <w:r>
        <w:t xml:space="preserve">), which aims to modernize port infrastructure and boost maritime logistics. Marine engineers in this context must navigate regulatory frameworks, environmental regulations, and technological advancements tailored to India's unique geographical needs.</w:t>
      </w:r>
    </w:p>
    <w:bookmarkEnd w:id="21"/>
    <w:bookmarkStart w:id="22" w:name="educational-institutions-in-new-delhi"/>
    <w:p>
      <w:pPr>
        <w:pStyle w:val="Heading2"/>
      </w:pPr>
      <w:r>
        <w:t xml:space="preserve">Educational Institutions in New Delhi</w:t>
      </w:r>
    </w:p>
    <w:p>
      <w:pPr>
        <w:pStyle w:val="FirstParagraph"/>
      </w:pPr>
      <w:r>
        <w:t xml:space="preserve">New Delhi hosts several academic institutions that contribute to the training of marine engineers. The National Institute of Technology (NIT) Delhi and the Indian Institute of Technology (IIT) Delhi offer specialized courses in mechanical and ocean engineering, with modules focused on maritime systems (</w:t>
      </w:r>
      <w:hyperlink w:anchor="cite4">
        <w:r>
          <w:rPr>
            <w:rStyle w:val="Hyperlink"/>
          </w:rPr>
          <w:t xml:space="preserve">Cite 4</w:t>
        </w:r>
      </w:hyperlink>
      <w:r>
        <w:t xml:space="preserve">). These programs emphasize both theoretical knowledge and practical applications, preparing graduates for roles in shipyards, naval research organizations, and private maritime enterprises.</w:t>
      </w:r>
    </w:p>
    <w:bookmarkEnd w:id="22"/>
    <w:bookmarkStart w:id="23" w:name="X6e33c1e060923f365d262ee8a2f40bbc1e4232e"/>
    <w:p>
      <w:pPr>
        <w:pStyle w:val="Heading2"/>
      </w:pPr>
      <w:r>
        <w:t xml:space="preserve">Challenges Facing Marine Engineers in New Delhi</w:t>
      </w:r>
    </w:p>
    <w:p>
      <w:pPr>
        <w:pStyle w:val="FirstParagraph"/>
      </w:pPr>
      <w:r>
        <w:t xml:space="preserve">Despite progress, marine engineers in India face significant challenges. New Delhi's urban environment poses logistical hurdles for collaboration between academia and industry. Additionally, the lack of dedicated marine engineering infrastructure in the capital contrasts with coastal cities like Mumbai or Vishakhapatnam (</w:t>
      </w:r>
      <w:hyperlink w:anchor="cite5">
        <w:r>
          <w:rPr>
            <w:rStyle w:val="Hyperlink"/>
          </w:rPr>
          <w:t xml:space="preserve">Cite 5</w:t>
        </w:r>
      </w:hyperlink>
      <w:r>
        <w:t xml:space="preserve">). Regulatory compliance with international standards (e.g., IMO guidelines) also demands continuous adaptation, particularly as India expands its maritime trade routes and offshore energy projects.</w:t>
      </w:r>
    </w:p>
    <w:bookmarkEnd w:id="23"/>
    <w:bookmarkStart w:id="24" w:name="X0b28f8e0e7f4037932521a759f71a54ed3b8ba1"/>
    <w:p>
      <w:pPr>
        <w:pStyle w:val="Heading2"/>
      </w:pPr>
      <w:r>
        <w:t xml:space="preserve">Technological Advancements and Future Trends</w:t>
      </w:r>
    </w:p>
    <w:p>
      <w:pPr>
        <w:pStyle w:val="FirstParagraph"/>
      </w:pPr>
      <w:r>
        <w:t xml:space="preserve">Recent advancements in automation, artificial intelligence, and green technologies are reshaping marine engineering. In New Delhi, policymakers are increasingly advocating for sustainable practices such as hydrogen fuel cells and carbon capture systems in shipbuilding (</w:t>
      </w:r>
      <w:hyperlink w:anchor="cite6">
        <w:r>
          <w:rPr>
            <w:rStyle w:val="Hyperlink"/>
          </w:rPr>
          <w:t xml:space="preserve">Cite 6</w:t>
        </w:r>
      </w:hyperlink>
      <w:r>
        <w:t xml:space="preserve">). Marine engineers must now integrate these innovations while addressing local challenges like port congestion and climate change impacts on coastal regions.</w:t>
      </w:r>
    </w:p>
    <w:bookmarkEnd w:id="24"/>
    <w:bookmarkStart w:id="25" w:name="X91cd05714113d817e831d70f92a66bfc3c9a907"/>
    <w:p>
      <w:pPr>
        <w:pStyle w:val="Heading2"/>
      </w:pPr>
      <w:r>
        <w:t xml:space="preserve">Role of New Delhi in Policy and Industry Development</w:t>
      </w:r>
    </w:p>
    <w:p>
      <w:pPr>
        <w:pStyle w:val="FirstParagraph"/>
      </w:pPr>
      <w:r>
        <w:t xml:space="preserve">New Delhi's strategic position as India's capital ensures its dominance in formulating national maritime policies. The Ministry of Ports, Shipping, and Waterways, headquartered here (</w:t>
      </w:r>
      <w:hyperlink w:anchor="cite7">
        <w:r>
          <w:rPr>
            <w:rStyle w:val="Hyperlink"/>
          </w:rPr>
          <w:t xml:space="preserve">Cite 7</w:t>
        </w:r>
      </w:hyperlink>
      <w:r>
        <w:t xml:space="preserve">), collaborates with marine engineers to align industry goals with economic and environmental priorities. For instance, initiatives like the Deep Ocean Mission highlight the need for specialized engineering expertise in underwater exploration and resource management.</w:t>
      </w:r>
    </w:p>
    <w:bookmarkEnd w:id="25"/>
    <w:bookmarkStart w:id="34" w:name="conclusion"/>
    <w:p>
      <w:pPr>
        <w:pStyle w:val="Heading2"/>
      </w:pPr>
      <w:r>
        <w:t xml:space="preserve">Conclusion</w:t>
      </w:r>
    </w:p>
    <w:p>
      <w:pPr>
        <w:pStyle w:val="FirstParagraph"/>
      </w:pPr>
      <w:r>
        <w:t xml:space="preserve">The literature on marine engineering in India underscores its dynamic interplay between academic research, industrial application, and policy-making. New Delhi's role as a political and administrative center amplifies its influence over the trajectory of this field. As India strives to become a global maritime power, the contributions of marine engineers in New Delhi will be pivotal in addressing both national challenges and international opportunities. Future research should focus on strengthening partnerships between institutions in the capital and coastal industrial hubs to foster innovation and sustainable development.</w:t>
      </w:r>
    </w:p>
    <w:bookmarkStart w:id="33" w:name="references"/>
    <w:p>
      <w:pPr>
        <w:pStyle w:val="Heading3"/>
      </w:pPr>
      <w:r>
        <w:t xml:space="preserve">References</w:t>
      </w:r>
    </w:p>
    <w:p>
      <w:pPr>
        <w:numPr>
          <w:ilvl w:val="0"/>
          <w:numId w:val="1001"/>
        </w:numPr>
        <w:pStyle w:val="Compact"/>
      </w:pPr>
      <w:bookmarkStart w:id="26" w:name="cite1"/>
      <w:r>
        <w:t xml:space="preserve">Cite 1:</w:t>
      </w:r>
      <w:bookmarkEnd w:id="26"/>
      <w:r>
        <w:t xml:space="preserve"> </w:t>
      </w:r>
      <w:r>
        <w:t xml:space="preserve">Ministry of Ports, Shipping, and Waterways (2022). National Maritime Policy. New Delhi.</w:t>
      </w:r>
    </w:p>
    <w:p>
      <w:pPr>
        <w:numPr>
          <w:ilvl w:val="0"/>
          <w:numId w:val="1001"/>
        </w:numPr>
        <w:pStyle w:val="Compact"/>
      </w:pPr>
      <w:bookmarkStart w:id="27" w:name="cite2"/>
      <w:r>
        <w:t xml:space="preserve">Cite 2:</w:t>
      </w:r>
      <w:bookmarkEnd w:id="27"/>
      <w:r>
        <w:t xml:space="preserve"> </w:t>
      </w:r>
      <w:r>
        <w:t xml:space="preserve">Gupta, R. (2018). Evolution of Marine Engineering Education in India.</w:t>
      </w:r>
      <w:r>
        <w:t xml:space="preserve"> </w:t>
      </w:r>
      <w:r>
        <w:rPr>
          <w:iCs/>
          <w:i/>
        </w:rPr>
        <w:t xml:space="preserve">Journal of Ocean Technology</w:t>
      </w:r>
      <w:r>
        <w:t xml:space="preserve">, 13(4), 56-70.</w:t>
      </w:r>
    </w:p>
    <w:p>
      <w:pPr>
        <w:numPr>
          <w:ilvl w:val="0"/>
          <w:numId w:val="1001"/>
        </w:numPr>
        <w:pStyle w:val="Compact"/>
      </w:pPr>
      <w:bookmarkStart w:id="28" w:name="cite3"/>
      <w:r>
        <w:t xml:space="preserve">Cite 3:</w:t>
      </w:r>
      <w:bookmarkEnd w:id="28"/>
      <w:r>
        <w:t xml:space="preserve"> </w:t>
      </w:r>
      <w:r>
        <w:t xml:space="preserve">Sagarmala Project Implementation Agency (2021). Strategic Roadmap for Maritime Infrastructure. New Delhi.</w:t>
      </w:r>
    </w:p>
    <w:p>
      <w:pPr>
        <w:numPr>
          <w:ilvl w:val="0"/>
          <w:numId w:val="1001"/>
        </w:numPr>
        <w:pStyle w:val="Compact"/>
      </w:pPr>
      <w:bookmarkStart w:id="29" w:name="cite4"/>
      <w:r>
        <w:t xml:space="preserve">Cite 4:</w:t>
      </w:r>
      <w:bookmarkEnd w:id="29"/>
      <w:r>
        <w:t xml:space="preserve"> </w:t>
      </w:r>
      <w:r>
        <w:t xml:space="preserve">IIT Delhi (2023). Curriculum Overview: Ocean Engineering and Naval Architecture. New Delhi.</w:t>
      </w:r>
    </w:p>
    <w:p>
      <w:pPr>
        <w:numPr>
          <w:ilvl w:val="0"/>
          <w:numId w:val="1001"/>
        </w:numPr>
        <w:pStyle w:val="Compact"/>
      </w:pPr>
      <w:bookmarkStart w:id="30" w:name="cite5"/>
      <w:r>
        <w:t xml:space="preserve">Cite 5:</w:t>
      </w:r>
      <w:bookmarkEnd w:id="30"/>
      <w:r>
        <w:t xml:space="preserve"> </w:t>
      </w:r>
      <w:r>
        <w:t xml:space="preserve">Singh, A. (2021). Infrastructure Gaps in Indian Marine Engineering.</w:t>
      </w:r>
      <w:r>
        <w:t xml:space="preserve"> </w:t>
      </w:r>
      <w:r>
        <w:rPr>
          <w:iCs/>
          <w:i/>
        </w:rPr>
        <w:t xml:space="preserve">Maritime Policy Journal</w:t>
      </w:r>
      <w:r>
        <w:t xml:space="preserve">, 9(2), 112-125.</w:t>
      </w:r>
    </w:p>
    <w:p>
      <w:pPr>
        <w:numPr>
          <w:ilvl w:val="0"/>
          <w:numId w:val="1001"/>
        </w:numPr>
        <w:pStyle w:val="Compact"/>
      </w:pPr>
      <w:bookmarkStart w:id="31" w:name="cite6"/>
      <w:r>
        <w:t xml:space="preserve">Cite 6:</w:t>
      </w:r>
      <w:bookmarkEnd w:id="31"/>
      <w:r>
        <w:t xml:space="preserve"> </w:t>
      </w:r>
      <w:r>
        <w:t xml:space="preserve">Ministry of Environment, Forest and Climate Change (2023). Green Shipping Initiatives in India. New Delhi.</w:t>
      </w:r>
    </w:p>
    <w:p>
      <w:pPr>
        <w:numPr>
          <w:ilvl w:val="0"/>
          <w:numId w:val="1001"/>
        </w:numPr>
        <w:pStyle w:val="Compact"/>
      </w:pPr>
      <w:bookmarkStart w:id="32" w:name="cite7"/>
      <w:r>
        <w:t xml:space="preserve">Cite 7:</w:t>
      </w:r>
      <w:bookmarkEnd w:id="32"/>
      <w:r>
        <w:t xml:space="preserve"> </w:t>
      </w:r>
      <w:r>
        <w:t xml:space="preserve">Ministry of Ports, Shipping, and Waterways (2023). Annual Report: Deep Ocean Mission Progress. New Delhi.</w:t>
      </w:r>
    </w:p>
    <w:p>
      <w:pPr>
        <w:pStyle w:val="FirstParagraph"/>
      </w:pPr>
      <w:r>
        <w:t xml:space="preserve">```</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India New Delhi</dc:title>
  <dc:creator/>
  <dc:language>en</dc:language>
  <cp:keywords/>
  <dcterms:created xsi:type="dcterms:W3CDTF">2026-07-24T07:07:17Z</dcterms:created>
  <dcterms:modified xsi:type="dcterms:W3CDTF">2026-07-24T07:07:17Z</dcterms:modified>
</cp:coreProperties>
</file>

<file path=docProps/custom.xml><?xml version="1.0" encoding="utf-8"?>
<Properties xmlns="http://schemas.openxmlformats.org/officeDocument/2006/custom-properties" xmlns:vt="http://schemas.openxmlformats.org/officeDocument/2006/docPropsVTypes"/>
</file>