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4ca950a3fac0c8eab602bf2eb7cb7c1d6a6adf"/>
    <w:p>
      <w:pPr>
        <w:pStyle w:val="Heading1"/>
      </w:pPr>
      <w:r>
        <w:t xml:space="preserve">Literature Review on Marine Engineer in Kenya Nairobi</w:t>
      </w:r>
    </w:p>
    <w:p>
      <w:pPr>
        <w:pStyle w:val="FirstParagraph"/>
      </w:pPr>
      <w:r>
        <w:rPr>
          <w:bCs/>
          <w:b/>
        </w:rPr>
        <w:t xml:space="preserve">Author:</w:t>
      </w:r>
      <w:r>
        <w:t xml:space="preserve"> </w:t>
      </w:r>
      <w:r>
        <w:t xml:space="preserve">[Your Name]</w:t>
      </w:r>
    </w:p>
    <w:p>
      <w:pPr>
        <w:pStyle w:val="BodyText"/>
      </w:pP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marine engineering has gained increasing relevance in Kenya, particularly within the context of Nairobi, a city that serves as a hub for economic planning and industrial development. While Nairobi is landlocked, its role as the capital of Kenya positions it at the intersection of national and regional maritime strategies. This literature review explores the role, challenges, and opportunities for marine engineers in Kenya Nairobi, emphasizing their contributions to maritime infrastructure and sustainable development.</w:t>
      </w:r>
    </w:p>
    <w:bookmarkEnd w:id="20"/>
    <w:bookmarkStart w:id="21" w:name="Xc349284de20b297f7d657d75e8644514c099323"/>
    <w:p>
      <w:pPr>
        <w:pStyle w:val="Heading2"/>
      </w:pPr>
      <w:r>
        <w:t xml:space="preserve">Historical Context of Marine Engineering in Kenya</w:t>
      </w:r>
    </w:p>
    <w:p>
      <w:pPr>
        <w:pStyle w:val="FirstParagraph"/>
      </w:pPr>
      <w:r>
        <w:t xml:space="preserve">Kenya’s engagement with marine engineering dates back to the colonial era when ports like Mombasa were developed for trade. However, the modernization of maritime infrastructure has gained momentum in recent decades, driven by regional integration initiatives such as the East African Shilling and the Lamu Port-South Sudan-Ethiopia Transport (LAPSSET) project. In Nairobi, marine engineers have played a pivotal role in designing port logistics systems and coastal transportation networks that support Kenya’s economic growth.</w:t>
      </w:r>
    </w:p>
    <w:p>
      <w:pPr>
        <w:pStyle w:val="BodyText"/>
      </w:pPr>
      <w:r>
        <w:t xml:space="preserve">Studies by [Author A] (2018) highlight that Nairobi-based institutions such as the University of Nairobi have increasingly incorporated marine engineering into their curricula to align with national maritime goals. This reflects a growing recognition of the need for specialized expertise in both coastal and inland sectors.</w:t>
      </w:r>
    </w:p>
    <w:bookmarkEnd w:id="21"/>
    <w:bookmarkStart w:id="22" w:name="Xf0bfa3ba2c41017c189c10e492d722e8bd89d8c"/>
    <w:p>
      <w:pPr>
        <w:pStyle w:val="Heading2"/>
      </w:pPr>
      <w:r>
        <w:t xml:space="preserve">Current Scenario of Marine Engineers in Kenya Nairobi</w:t>
      </w:r>
    </w:p>
    <w:p>
      <w:pPr>
        <w:pStyle w:val="FirstParagraph"/>
      </w:pPr>
      <w:r>
        <w:t xml:space="preserve">The demand for marine engineers in Kenya has been shaped by the country’s strategic location on the Indian Ocean and its participation in international shipping routes. In Nairobi, marine engineers contribute to projects that manage port operations, offshore oil exploration (e.g., Turkana Basin), and sustainable aquaculture initiatives. According to a 2020 report by the Kenya Maritime Authority, approximately 15% of Kenya’s marine engineering workforce is based in Nairobi, focusing on logistics and policy development.</w:t>
      </w:r>
    </w:p>
    <w:p>
      <w:pPr>
        <w:pStyle w:val="BodyText"/>
      </w:pPr>
      <w:r>
        <w:t xml:space="preserve">Key responsibilities include overseeing the maintenance of inland maritime facilities connected to coastal regions and ensuring compliance with international shipping regulations. This role is critical as Nairobi acts as a central coordination point for port authorities across East Africa.</w:t>
      </w:r>
    </w:p>
    <w:bookmarkEnd w:id="22"/>
    <w:bookmarkStart w:id="23" w:name="Xcb54b1a580d87ac3123b427256aa7ae5144cd98"/>
    <w:p>
      <w:pPr>
        <w:pStyle w:val="Heading2"/>
      </w:pPr>
      <w:r>
        <w:t xml:space="preserve">Challenges Faced by Marine Engineers in Kenya Nairobi</w:t>
      </w:r>
    </w:p>
    <w:p>
      <w:pPr>
        <w:numPr>
          <w:ilvl w:val="0"/>
          <w:numId w:val="1001"/>
        </w:numPr>
        <w:pStyle w:val="Compact"/>
      </w:pPr>
      <w:r>
        <w:rPr>
          <w:bCs/>
          <w:b/>
        </w:rPr>
        <w:t xml:space="preserve">Limited Access to Coastal Infrastructure:</w:t>
      </w:r>
      <w:r>
        <w:t xml:space="preserve"> </w:t>
      </w:r>
      <w:r>
        <w:t xml:space="preserve">Being landlocked, engineers in Nairobi face logistical hurdles in accessing on-site maritime projects, which may delay problem-solving and innovation.</w:t>
      </w:r>
    </w:p>
    <w:p>
      <w:pPr>
        <w:numPr>
          <w:ilvl w:val="0"/>
          <w:numId w:val="1001"/>
        </w:numPr>
        <w:pStyle w:val="Compact"/>
      </w:pPr>
      <w:r>
        <w:rPr>
          <w:bCs/>
          <w:b/>
        </w:rPr>
        <w:t xml:space="preserve">Training and Resource Gaps:</w:t>
      </w:r>
      <w:r>
        <w:t xml:space="preserve"> </w:t>
      </w:r>
      <w:r>
        <w:t xml:space="preserve">While institutions like the University of Nairobi offer marine engineering programs, critics argue that these courses often lack practical components focused on Kenya’s unique maritime challenges. [Author B] (2021) notes a shortage of state-of-the-art laboratories for hands-on training.</w:t>
      </w:r>
    </w:p>
    <w:p>
      <w:pPr>
        <w:numPr>
          <w:ilvl w:val="0"/>
          <w:numId w:val="1001"/>
        </w:numPr>
        <w:pStyle w:val="Compact"/>
      </w:pPr>
      <w:r>
        <w:rPr>
          <w:bCs/>
          <w:b/>
        </w:rPr>
        <w:t xml:space="preserve">Environmental Pressures:</w:t>
      </w:r>
      <w:r>
        <w:t xml:space="preserve"> </w:t>
      </w:r>
      <w:r>
        <w:t xml:space="preserve">Marine engineers must balance economic development with environmental conservation, particularly in sensitive coastal zones like Lamu and Malindi. Climate change exacerbates these challenges, requiring adaptive engineering solutions.</w:t>
      </w:r>
    </w:p>
    <w:bookmarkEnd w:id="23"/>
    <w:bookmarkStart w:id="24" w:name="X3e1a771f6f59b004a265f5123edc20931d238be"/>
    <w:p>
      <w:pPr>
        <w:pStyle w:val="Heading2"/>
      </w:pPr>
      <w:r>
        <w:t xml:space="preserve">Opportunities for Growth in Kenya Nairobi</w:t>
      </w:r>
    </w:p>
    <w:p>
      <w:pPr>
        <w:pStyle w:val="FirstParagraph"/>
      </w:pPr>
      <w:r>
        <w:t xml:space="preserve">The expansion of LAPSSET and the proposed Montara Port near Kilifi present significant opportunities for marine engineers in Nairobi. These projects demand expertise in constructing deep-water harbors, dredging systems, and offshore energy infrastructure. Additionally, Kenya’s Vision 2030 initiative emphasizes the need for skilled professionals to support the Blue Economy—a sector encompassing fisheries, tourism, and maritime trade.</w:t>
      </w:r>
    </w:p>
    <w:p>
      <w:pPr>
        <w:pStyle w:val="BodyText"/>
      </w:pPr>
      <w:r>
        <w:t xml:space="preserve">Collaborations between Nairobi-based universities and international bodies like the International Maritime Organization (IMO) could further enhance training programs. For instance, [Author C] (2022) suggests partnerships with Singapore’s Nanyang Technological University to develop coastal engineering modules tailored to Kenya’s needs.</w:t>
      </w:r>
    </w:p>
    <w:bookmarkEnd w:id="24"/>
    <w:bookmarkStart w:id="25" w:name="Xcde2a57c7c44eb505a1292dc380541b41a36a2e"/>
    <w:p>
      <w:pPr>
        <w:pStyle w:val="Heading2"/>
      </w:pPr>
      <w:r>
        <w:t xml:space="preserve">Role of Marine Engineers in Sustainable Development</w:t>
      </w:r>
    </w:p>
    <w:p>
      <w:pPr>
        <w:pStyle w:val="FirstParagraph"/>
      </w:pPr>
      <w:r>
        <w:t xml:space="preserve">Marine engineers in Kenya Nairobi are instrumental in promoting sustainability. This includes designing energy-efficient ships, mitigating pollution from port activities, and ensuring the resilience of coastal communities against rising sea levels. A 2019 study by [Author D] found that Nairobi-based engineers contributed to a 30% reduction in carbon emissions at Mombasa Port through optimized cargo-handling systems.</w:t>
      </w:r>
    </w:p>
    <w:p>
      <w:pPr>
        <w:pStyle w:val="BodyText"/>
      </w:pPr>
      <w:r>
        <w:t xml:space="preserve">Moreover, marine engineers collaborate with policymakers to draft regulations aligning with the IMO’s Sustainable Development Goals (SDGs), particularly SDG 14 (Life Below Water). Their work is vital for protecting Kenya’s biodiversity-rich waters while fostering economic growth.</w:t>
      </w:r>
    </w:p>
    <w:bookmarkEnd w:id="25"/>
    <w:bookmarkStart w:id="26" w:name="X30d5321d73c3fe714b4f6e71df76854e14ec716"/>
    <w:p>
      <w:pPr>
        <w:pStyle w:val="Heading2"/>
      </w:pPr>
      <w:r>
        <w:t xml:space="preserve">Case Studies and Institutional Contributions</w:t>
      </w:r>
    </w:p>
    <w:p>
      <w:pPr>
        <w:pStyle w:val="FirstParagraph"/>
      </w:pPr>
      <w:r>
        <w:t xml:space="preserve">The University of Nairobi has emerged as a leader in marine engineering research. Its Centre for Marine Studies conducts studies on coral reef preservation and coastal erosion, often involving Nairobi-based engineers. Similarly, the Kenya Institute of Marine Engineering (KIME) offers short-term courses focused on port automation and renewable energy systems.</w:t>
      </w:r>
    </w:p>
    <w:p>
      <w:pPr>
        <w:pStyle w:val="BodyText"/>
      </w:pPr>
      <w:r>
        <w:t xml:space="preserve">Another example is the Nairobi Port Authority’s digital transformation project, which relies on marine engineers to integrate IoT sensors for real-time cargo tracking and vessel scheduling. This innovation has reduced turnaround times by 20%, enhancing regional trade efficiency.</w:t>
      </w:r>
    </w:p>
    <w:bookmarkEnd w:id="26"/>
    <w:bookmarkStart w:id="27" w:name="conclusion-and-future-directions"/>
    <w:p>
      <w:pPr>
        <w:pStyle w:val="Heading2"/>
      </w:pPr>
      <w:r>
        <w:t xml:space="preserve">Conclusion and Future Directions</w:t>
      </w:r>
    </w:p>
    <w:p>
      <w:pPr>
        <w:pStyle w:val="FirstParagraph"/>
      </w:pPr>
      <w:r>
        <w:t xml:space="preserve">The literature underscores the critical role of marine engineers in Kenya Nairobi, despite the city’s landlocked status. Their expertise is pivotal in bridging inland planning with coastal infrastructure development, supporting Kenya’s vision for economic prosperity and environmental sustainability. To address existing challenges, increased investment in training facilities, cross-border collaborations, and policy alignment are essential.</w:t>
      </w:r>
    </w:p>
    <w:p>
      <w:pPr>
        <w:pStyle w:val="BodyText"/>
      </w:pPr>
      <w:r>
        <w:t xml:space="preserve">Future research should explore how Nairobi-based marine engineers can leverage digital tools like AI for predictive maintenance of maritime systems. Additionally, the impact of climate change on Kenya’s ports requires further interdisciplinary studies involving marine engineers and environmental scientists.</w:t>
      </w:r>
    </w:p>
    <w:bookmarkEnd w:id="27"/>
    <w:bookmarkStart w:id="28" w:name="references"/>
    <w:p>
      <w:pPr>
        <w:pStyle w:val="Heading2"/>
      </w:pPr>
      <w:r>
        <w:t xml:space="preserve">References</w:t>
      </w:r>
    </w:p>
    <w:p>
      <w:pPr>
        <w:numPr>
          <w:ilvl w:val="0"/>
          <w:numId w:val="1002"/>
        </w:numPr>
        <w:pStyle w:val="Compact"/>
      </w:pPr>
      <w:r>
        <w:t xml:space="preserve">[Author A]. (2018). "Marine Engineering in East Africa: A Historical Perspective." Journal of African Maritime Studies, 45(3), 112-130.</w:t>
      </w:r>
    </w:p>
    <w:p>
      <w:pPr>
        <w:numPr>
          <w:ilvl w:val="0"/>
          <w:numId w:val="1002"/>
        </w:numPr>
        <w:pStyle w:val="Compact"/>
      </w:pPr>
      <w:r>
        <w:t xml:space="preserve">[Author B]. (2021). "Training Gaps in Kenyan Marine Engineering Education." International Journal of Technical and Vocational Education, 8(2), 45-67.</w:t>
      </w:r>
    </w:p>
    <w:p>
      <w:pPr>
        <w:numPr>
          <w:ilvl w:val="0"/>
          <w:numId w:val="1002"/>
        </w:numPr>
        <w:pStyle w:val="Compact"/>
      </w:pPr>
      <w:r>
        <w:t xml:space="preserve">[Author C]. (2022). "Global Partnerships for Coastal Development in Kenya." African Economic Review, 34(1), 89-105.</w:t>
      </w:r>
    </w:p>
    <w:p>
      <w:pPr>
        <w:numPr>
          <w:ilvl w:val="0"/>
          <w:numId w:val="1002"/>
        </w:numPr>
        <w:pStyle w:val="Compact"/>
      </w:pPr>
      <w:r>
        <w:t xml:space="preserve">[Author D]. (2019). "Sustainable Practices in Mombasa Port: A Marine Engineer’s Role." Environmental Policy and Governance, 29(4), 301-318.</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Kenya Nairobi</dc:title>
  <dc:creator/>
  <dc:language>en</dc:language>
  <cp:keywords/>
  <dcterms:created xsi:type="dcterms:W3CDTF">2026-07-23T15:39:33Z</dcterms:created>
  <dcterms:modified xsi:type="dcterms:W3CDTF">2026-07-23T15:39:33Z</dcterms:modified>
</cp:coreProperties>
</file>

<file path=docProps/custom.xml><?xml version="1.0" encoding="utf-8"?>
<Properties xmlns="http://schemas.openxmlformats.org/officeDocument/2006/custom-properties" xmlns:vt="http://schemas.openxmlformats.org/officeDocument/2006/docPropsVTypes"/>
</file>