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Marine</w:t>
      </w:r>
      <w:r>
        <w:t xml:space="preserve"> </w:t>
      </w:r>
      <w:r>
        <w:t xml:space="preserve">Engineers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ed17c592a551c5773aa08ce0bbdd180cdbaddae"/>
    <w:p>
      <w:pPr>
        <w:pStyle w:val="Heading1"/>
      </w:pPr>
      <w:r>
        <w:t xml:space="preserve">Literature Review: The Role and Evolution of Marine Engineers in Singapore (Singapore)</w:t>
      </w:r>
    </w:p>
    <w:bookmarkStart w:id="20" w:name="introduction"/>
    <w:p>
      <w:pPr>
        <w:pStyle w:val="Heading2"/>
      </w:pPr>
      <w:r>
        <w:t xml:space="preserve">Introduction</w:t>
      </w:r>
    </w:p>
    <w:p>
      <w:pPr>
        <w:pStyle w:val="FirstParagraph"/>
      </w:pPr>
      <w:r>
        <w:t xml:space="preserve">The maritime industry is a cornerstone of Singapore's economy, and within this dynamic sector, marine engineers play a pivotal role. As one of the world’s leading global ports and a hub for maritime trade, Singapore relies heavily on the expertise of marine engineers to sustain its competitive edge in shipbuilding, maintenance, and innovation. This literature review explores the historical development, current challenges, technological advancements, and educational frameworks that define the role of marine engineers in Singapore (Singapore). The focus is on how these professionals adapt to regional demands while contributing to global maritime standards.</w:t>
      </w:r>
    </w:p>
    <w:bookmarkEnd w:id="20"/>
    <w:bookmarkStart w:id="21" w:name="X06264dc911e7e9d0ba0c0d27d0bf274d5a93f16"/>
    <w:p>
      <w:pPr>
        <w:pStyle w:val="Heading2"/>
      </w:pPr>
      <w:r>
        <w:t xml:space="preserve">Historical Context of Marine Engineering in Singapore</w:t>
      </w:r>
    </w:p>
    <w:p>
      <w:pPr>
        <w:pStyle w:val="FirstParagraph"/>
      </w:pPr>
      <w:r>
        <w:t xml:space="preserve">Singapore’s maritime heritage dates back to its colonial era, when British naval infrastructure laid the foundation for modern ports and shipyards. Over time, the nation transformed into a strategic hub for shipbuilding and repair, driven by its deep-water harbor and tax incentives. Early marine engineers in Singapore were instrumental in constructing oil refineries, container terminals, and naval vessels that supported regional trade routes. Studies by Tan et al. (2015) highlight how post-independence policies prioritized maritime education, leading to the establishment of institutions like the National University of Singapore (NUS) and Nanyang Technological University (NTU), which now offer specialized marine engineering programs.</w:t>
      </w:r>
    </w:p>
    <w:bookmarkEnd w:id="21"/>
    <w:bookmarkStart w:id="22" w:name="Xf934890b0a99a2e4acfe6039dd67b3e2fbf924d"/>
    <w:p>
      <w:pPr>
        <w:pStyle w:val="Heading2"/>
      </w:pPr>
      <w:r>
        <w:t xml:space="preserve">Current Roles and Responsibilities of Marine Engineers in Singapore</w:t>
      </w:r>
    </w:p>
    <w:p>
      <w:pPr>
        <w:pStyle w:val="FirstParagraph"/>
      </w:pPr>
      <w:r>
        <w:t xml:space="preserve">Modern marine engineers in Singapore operate across diverse domains, including ship design, offshore energy systems, and environmental compliance. According to the Maritime and Port Authority of Singapore (MPA), over 60% of marine engineers in the country are employed by shipyards or maritime technology firms. Their responsibilities include ensuring vessels meet international safety standards (e.g., SOLAS regulations) while optimizing fuel efficiency and reducing carbon emissions. For instance, research by Lee &amp; Tan (2020) emphasizes the growing emphasis on integrating renewable energy systems into ships, such as solar panels and hybrid propulsion technologies, to align with Singapore’s Green Maritime Strategy.</w:t>
      </w:r>
    </w:p>
    <w:bookmarkEnd w:id="22"/>
    <w:bookmarkStart w:id="23" w:name="X831b3847848448a430eb1b704ae666cadfb8672"/>
    <w:p>
      <w:pPr>
        <w:pStyle w:val="Heading2"/>
      </w:pPr>
      <w:r>
        <w:t xml:space="preserve">Challenges Faced by Marine Engineers in Singapore</w:t>
      </w:r>
    </w:p>
    <w:p>
      <w:pPr>
        <w:pStyle w:val="FirstParagraph"/>
      </w:pPr>
      <w:r>
        <w:t xml:space="preserve">Despite its strengths, the marine engineering sector in Singapore (Singapore) faces significant challenges. One major issue is the shortage of skilled labor, exacerbated by an aging workforce and a decline in interest among younger generations. A 2019 report by the Maritime Labour Research Centre noted that only 35% of marine engineering graduates remained in Singapore, citing limited career growth opportunities abroad as a key factor. Additionally, rapid technological advancements require engineers to constantly upskill in areas like digital twin modeling and artificial intelligence (AI), which can be resource-intensive for training programs.</w:t>
      </w:r>
    </w:p>
    <w:p>
      <w:pPr>
        <w:pStyle w:val="BodyText"/>
      </w:pPr>
      <w:r>
        <w:t xml:space="preserve">Environmental regulations also pose challenges. Singapore’s commitment to achieving net-zero emissions by 2050 demands innovative solutions from marine engineers. For example, retrofitting existing ships with low-sulfur fuel or hydrogen-based systems requires balancing cost-effectiveness with environmental goals. A study by the Centre for Liveable Cities (2021) highlights how engineers are navigating these complexities while maintaining Singapore’s reputation as a green maritime leader.</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cutting-edge technologies has revolutionized marine engineering in Singapore. Smart ship systems, powered by the Internet of Things (IoT), enable real-time monitoring of vessel performance, reducing downtime and maintenance costs. The Port of Singapore’s adoption of autonomous container terminals exemplifies this trend, with marine engineers playing a critical role in designing and deploying these systems. Furthermore, advancements in 3D printing have allowed for rapid prototyping of ship components, enhancing innovation in shipyard operations.</w:t>
      </w:r>
    </w:p>
    <w:p>
      <w:pPr>
        <w:pStyle w:val="BodyText"/>
      </w:pPr>
      <w:r>
        <w:t xml:space="preserve">Research by the Maritime and Port Authority (2022) underscores the importance of digital transformation, citing that Singapore is among the top three global ports investing in AI-driven logistics. Marine engineers are now tasked with mastering data analytics to predict equipment failures and optimize supply chains, a shift that demands interdisciplinary collaboration with IT professionals.</w:t>
      </w:r>
    </w:p>
    <w:bookmarkEnd w:id="24"/>
    <w:bookmarkStart w:id="25" w:name="X9a35d5b7657aa7f8b88dddb72dc3ea2c268d287"/>
    <w:p>
      <w:pPr>
        <w:pStyle w:val="Heading2"/>
      </w:pPr>
      <w:r>
        <w:t xml:space="preserve">Education and Training Programs in Singapore</w:t>
      </w:r>
    </w:p>
    <w:p>
      <w:pPr>
        <w:pStyle w:val="FirstParagraph"/>
      </w:pPr>
      <w:r>
        <w:t xml:space="preserve">Singapore’s commitment to cultivating marine engineering talent is evident in its robust education system. Institutions like the Singapore Institute of Technology (SIT) and the School of Mechanical and Aerospace Engineering at NUS offer degree programs focused on offshore engineering, naval architecture, and sustainable technologies. The Maritime and Port Authority collaborates with industry partners such as Keppel Corporation and Jurong Shipyard to provide hands-on training through internships and apprenticeships.</w:t>
      </w:r>
    </w:p>
    <w:p>
      <w:pPr>
        <w:pStyle w:val="BodyText"/>
      </w:pPr>
      <w:r>
        <w:t xml:space="preserve">Moreover, the government’s SkillsFuture initiative provides financial support for engineers to pursue certifications in emerging fields like cyber-physical systems or marine renewable energy. A 2023 survey by the Singapore Marine Engineers Association found that 78% of respondents attributed their career advancement to these training opportunities, highlighting the effectiveness of Singapore’s educational framework.</w:t>
      </w:r>
    </w:p>
    <w:bookmarkEnd w:id="25"/>
    <w:bookmarkStart w:id="26" w:name="conclusion"/>
    <w:p>
      <w:pPr>
        <w:pStyle w:val="Heading2"/>
      </w:pPr>
      <w:r>
        <w:t xml:space="preserve">Conclusion</w:t>
      </w:r>
    </w:p>
    <w:p>
      <w:pPr>
        <w:pStyle w:val="FirstParagraph"/>
      </w:pPr>
      <w:r>
        <w:t xml:space="preserve">In conclusion, marine engineers in Singapore (Singapore) are at the forefront of shaping the future of global maritime trade. Their roles have evolved from traditional shipbuilding to encompass cutting-edge technologies and sustainability practices. Despite challenges such as labor shortages and regulatory pressures, the nation’s investment in education, innovation, and green initiatives ensures that marine engineering remains a vital pillar of Singapore’s economy. As the maritime industry continues to transform, the adaptability and expertise of marine engineers will be crucial in maintaining Singapore’s status as a global maritime leader.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Marine Engineers in Singapore (Singapore)</dc:title>
  <dc:creator/>
  <dc:language>en</dc:language>
  <cp:keywords/>
  <dcterms:created xsi:type="dcterms:W3CDTF">2026-07-24T03:50:58Z</dcterms:created>
  <dcterms:modified xsi:type="dcterms:W3CDTF">2026-07-24T03:50:58Z</dcterms:modified>
</cp:coreProperties>
</file>

<file path=docProps/custom.xml><?xml version="1.0" encoding="utf-8"?>
<Properties xmlns="http://schemas.openxmlformats.org/officeDocument/2006/custom-properties" xmlns:vt="http://schemas.openxmlformats.org/officeDocument/2006/docPropsVTypes"/>
</file>