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590f70afcc91a3bc6c0b7c225c5170795edccd9"/>
    <w:p>
      <w:pPr>
        <w:pStyle w:val="Heading1"/>
      </w:pPr>
      <w:r>
        <w:t xml:space="preserve">Literature Review on Marine Engineers in South Africa Johannesburg</w:t>
      </w:r>
    </w:p>
    <w:p>
      <w:pPr>
        <w:pStyle w:val="FirstParagraph"/>
      </w:pPr>
      <w:r>
        <w:t xml:space="preserve">This literature review explores the role, challenges, and significance of marine engineers in South Africa Johannesburg. The focus is on how this profession intersects with the socio-economic landscape of Johannesburg while addressing the unique demands of maritime engineering within a developing economy like South Africa. Key themes include education frameworks, industry-specific requirements, and environmental considerations relevant to both urban centers and coastal regions.</w:t>
      </w:r>
    </w:p>
    <w:bookmarkStart w:id="20" w:name="introduction"/>
    <w:p>
      <w:pPr>
        <w:pStyle w:val="Heading2"/>
      </w:pPr>
      <w:r>
        <w:t xml:space="preserve">Introduction</w:t>
      </w:r>
    </w:p>
    <w:p>
      <w:pPr>
        <w:pStyle w:val="FirstParagraph"/>
      </w:pPr>
      <w:r>
        <w:t xml:space="preserve">The field of marine engineering is integral to global trade, energy production, and environmental sustainability. In South Africa Johannesburg—a major economic hub—marine engineers play a critical role in supporting the nation’s maritime sector despite the city’s inland location. While Johannesburg itself is not a coastal city, its proximity to ports like Durban and its status as the country’s industrial and financial center make it a vital nexus for marine engineering activities. This review synthesizes existing literature on marine engineering in South Africa, with particular emphasis on how professionals in Johannesburg navigate regional challenges and contribute to national maritime development.</w:t>
      </w:r>
    </w:p>
    <w:bookmarkEnd w:id="20"/>
    <w:bookmarkStart w:id="21" w:name="X85016d118cc2932336eb94ff96468ba8cab77a7"/>
    <w:p>
      <w:pPr>
        <w:pStyle w:val="Heading2"/>
      </w:pPr>
      <w:r>
        <w:t xml:space="preserve">Key Roles of Marine Engineers in South Africa</w:t>
      </w:r>
    </w:p>
    <w:p>
      <w:pPr>
        <w:pStyle w:val="FirstParagraph"/>
      </w:pPr>
      <w:r>
        <w:t xml:space="preserve">Marine engineers are responsible for designing, maintaining, and operating vessels, offshore structures, and related systems. In South Africa’s context, their expertise is crucial for ensuring the efficiency of maritime logistics, renewable energy projects (e.g., offshore wind farms), and environmental compliance. Research by the South African Maritime Safety Authority (SAMSA) highlights that marine engineers in Johannesburg often work on large-scale infrastructure projects tied to port expansions, shipbuilding, and coastal protection initiatives. These activities are vital for South Africa’s goal of becoming a regional maritime leader.</w:t>
      </w:r>
    </w:p>
    <w:p>
      <w:pPr>
        <w:pStyle w:val="BodyText"/>
      </w:pPr>
      <w:r>
        <w:t xml:space="preserve">A 2021 study by the Council for Scientific and Industrial Research (CSIR) emphasized the need for marine engineers in Johannesburg to address challenges such as aging port infrastructure, cybersecurity threats to maritime systems, and the integration of green technologies. The report noted that South African marine engineers must adapt to global trends like automation and digitalization while adhering to local regulations.</w:t>
      </w:r>
    </w:p>
    <w:bookmarkEnd w:id="21"/>
    <w:bookmarkStart w:id="22" w:name="Xab548f9fa988456d4dcaea4eb4bf2a3a32e20c1"/>
    <w:p>
      <w:pPr>
        <w:pStyle w:val="Heading2"/>
      </w:pPr>
      <w:r>
        <w:t xml:space="preserve">Challenges Facing Marine Engineers in Johannesburg</w:t>
      </w:r>
    </w:p>
    <w:p>
      <w:pPr>
        <w:pStyle w:val="FirstParagraph"/>
      </w:pPr>
      <w:r>
        <w:t xml:space="preserve">Johannesburg’s inland geography poses a unique challenge for marine engineers, as their work often involves indirect collaboration with coastal regions. A 2019 paper published in the *South African Journal of Science* highlighted that professionals in Johannesburg may face limited access to hands-on maritime environments compared to coastal cities. This gap can hinder practical training and innovation, particularly in fields like ship design or underwater robotics.</w:t>
      </w:r>
    </w:p>
    <w:p>
      <w:pPr>
        <w:pStyle w:val="BodyText"/>
      </w:pPr>
      <w:r>
        <w:t xml:space="preserve">Additionally, South Africa’s marine engineering sector is constrained by a shortage of skilled labor. According to the Department of Higher Education and Training (DHET), only 30% of marine engineering graduates from South African universities secure jobs directly related to their field. This statistic underscores the need for stronger industry-academia partnerships in Johannesburg, where institutions like the University of Johannesburg (UJ) and Tshwane University of Technology (TUT) play a pivotal role in shaping the next generation of engineers.</w:t>
      </w:r>
    </w:p>
    <w:bookmarkEnd w:id="22"/>
    <w:bookmarkStart w:id="23" w:name="educational-frameworks-and-training"/>
    <w:p>
      <w:pPr>
        <w:pStyle w:val="Heading2"/>
      </w:pPr>
      <w:r>
        <w:t xml:space="preserve">Educational Frameworks and Training</w:t>
      </w:r>
    </w:p>
    <w:p>
      <w:pPr>
        <w:pStyle w:val="FirstParagraph"/>
      </w:pPr>
      <w:r>
        <w:t xml:space="preserve">South Africa’s education system provides foundational training for marine engineers, though the curriculum often lags behind global standards. A 2020 report by the South African Institute of Marine Engineering (SAIME) recommended incorporating more practical modules focused on sustainable practices, AI-driven systems, and climate resilience. Johannesburg-based universities have begun addressing this need by offering specialized courses in offshore engineering and maritime law.</w:t>
      </w:r>
    </w:p>
    <w:p>
      <w:pPr>
        <w:pStyle w:val="BodyText"/>
      </w:pPr>
      <w:r>
        <w:t xml:space="preserve">For example, the University of Johannesburg’s School of Engineering offers a BEng in Marine Engineering with a focus on coastal infrastructure and environmental impact assessments. This program aligns with South Africa’s National Development Plan (NDP) 2030, which emphasizes the importance of sustainable resource management. However, critics argue that internships and industry exposure remain limited for students in Johannesburg due to the city’s distance from active maritime zones.</w:t>
      </w:r>
    </w:p>
    <w:bookmarkEnd w:id="23"/>
    <w:bookmarkStart w:id="24" w:name="Xea1e18c91be5119e0ffad8bca05d0628d697df0"/>
    <w:p>
      <w:pPr>
        <w:pStyle w:val="Heading2"/>
      </w:pPr>
      <w:r>
        <w:t xml:space="preserve">Industry Needs and Economic Contributions</w:t>
      </w:r>
    </w:p>
    <w:p>
      <w:pPr>
        <w:pStyle w:val="FirstParagraph"/>
      </w:pPr>
      <w:r>
        <w:t xml:space="preserve">Johannesburg’s role as a financial and industrial center positions it as a strategic location for marine engineering research, policy development, and business innovation. The city hosts firms like Anglo American Platinum, which invests in marine-based mining technologies, and maritime consultancies that support South Africa’s shipping industry. A 2018 study by the African Development Bank noted that Johannesburg-based marine engineers contribute to the nation’s GDP through their work on logistics optimization and port modernization.</w:t>
      </w:r>
    </w:p>
    <w:p>
      <w:pPr>
        <w:pStyle w:val="BodyText"/>
      </w:pPr>
      <w:r>
        <w:t xml:space="preserve">However, the sector faces competition from international firms offering cutting-edge solutions. To remain competitive, South Africa must prioritize investments in research and development (R&amp;D). The National Research Foundation (NRF) has funded several projects in Johannesburg aimed at developing locally relevant marine technologies, such as desalination systems for coastal communities and corrosion-resistant materials for ship hulls.</w:t>
      </w:r>
    </w:p>
    <w:bookmarkEnd w:id="24"/>
    <w:bookmarkStart w:id="25" w:name="environmental-considerations"/>
    <w:p>
      <w:pPr>
        <w:pStyle w:val="Heading2"/>
      </w:pPr>
      <w:r>
        <w:t xml:space="preserve">Environmental Considerations</w:t>
      </w:r>
    </w:p>
    <w:p>
      <w:pPr>
        <w:pStyle w:val="FirstParagraph"/>
      </w:pPr>
      <w:r>
        <w:t xml:space="preserve">In the context of climate change, marine engineers in South Africa Johannesburg are tasked with designing solutions to mitigate environmental degradation. The 2021 Intergovernmental Panel on Climate Change (IPCC) report warned that rising sea levels and extreme weather events could threaten coastal regions, necessitating adaptive engineering strategies. Marine engineers in Johannesburg collaborate with environmental scientists to develop early warning systems for tsunamis and storm surges, as well as sustainable port designs that minimize ecological disruption.</w:t>
      </w:r>
    </w:p>
    <w:p>
      <w:pPr>
        <w:pStyle w:val="BodyText"/>
      </w:pPr>
      <w:r>
        <w:t xml:space="preserve">Furthermore, the South African government’s commitment to achieving carbon neutrality by 2050 has placed additional pressure on marine engineers to innovate. Projects like the integration of hydrogen fuel cells in ships and the use of AI for predictive maintenance are gaining traction in Johannesburg, driven by both public and private sector initiatives.</w:t>
      </w:r>
    </w:p>
    <w:bookmarkEnd w:id="25"/>
    <w:bookmarkStart w:id="26" w:name="conclusion"/>
    <w:p>
      <w:pPr>
        <w:pStyle w:val="Heading2"/>
      </w:pPr>
      <w:r>
        <w:t xml:space="preserve">Conclusion</w:t>
      </w:r>
    </w:p>
    <w:p>
      <w:pPr>
        <w:pStyle w:val="FirstParagraph"/>
      </w:pPr>
      <w:r>
        <w:t xml:space="preserve">This literature review underscores the multifaceted role of marine engineers in South Africa Johannesburg. While challenges such as geographical constraints, skill shortages, and global competition persist, the sector offers significant opportunities for growth through education, innovation, and policy alignment. As Johannesburg continues to evolve as a hub for engineering excellence in Africa, its marine engineers will remain pivotal in shaping South Africa’s maritime future.</w:t>
      </w:r>
    </w:p>
    <w:p>
      <w:pPr>
        <w:pStyle w:val="BodyText"/>
      </w:pPr>
      <w:r>
        <w:t xml:space="preserve">Future research should focus on expanding interdisciplinary collaborations between academia, industry stakeholders, and government bodies to address the unique demands of marine engineering in South Africa. By doing so, Johannesburg can solidify its position as a leader in sustainable maritime development across the continent.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South Africa Johannesburg</dc:title>
  <dc:creator/>
  <dc:language>en</dc:language>
  <cp:keywords/>
  <dcterms:created xsi:type="dcterms:W3CDTF">2026-06-05T19:48:35Z</dcterms:created>
  <dcterms:modified xsi:type="dcterms:W3CDTF">2026-06-05T19:48:35Z</dcterms:modified>
</cp:coreProperties>
</file>

<file path=docProps/custom.xml><?xml version="1.0" encoding="utf-8"?>
<Properties xmlns="http://schemas.openxmlformats.org/officeDocument/2006/custom-properties" xmlns:vt="http://schemas.openxmlformats.org/officeDocument/2006/docPropsVTypes"/>
</file>