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Marine</w:t>
      </w:r>
      <w:r>
        <w:t xml:space="preserve"> </w:t>
      </w:r>
      <w:r>
        <w:t xml:space="preserve">Engineers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fef5b48ddd3e4ee7ac9cfd1d5390878c0e8a50f"/>
    <w:p>
      <w:pPr>
        <w:pStyle w:val="Heading1"/>
      </w:pPr>
      <w:r>
        <w:t xml:space="preserve">Literature Review on Marine Engineers in Tanzania Dar es Salaam</w:t>
      </w:r>
    </w:p>
    <w:bookmarkStart w:id="20" w:name="introduction"/>
    <w:p>
      <w:pPr>
        <w:pStyle w:val="Heading2"/>
      </w:pPr>
      <w:r>
        <w:t xml:space="preserve">Introduction</w:t>
      </w:r>
    </w:p>
    <w:p>
      <w:pPr>
        <w:pStyle w:val="FirstParagraph"/>
      </w:pPr>
      <w:r>
        <w:t xml:space="preserve">A Literature Review on the role of Marine Engineers in Tanzania, specifically within the context of Dar es Salaam, provides a critical analysis of the field's evolution, challenges, and opportunities. Marine Engineers are pivotal to maritime industries globally, ensuring the safety and efficiency of vessels and port infrastructure. In Tanzania Dar es Salaam—a coastal city renowned as a hub for trade, tourism, and regional economic activity—their expertise is indispensable for sustaining maritime operations in a rapidly developing region.</w:t>
      </w:r>
    </w:p>
    <w:bookmarkEnd w:id="20"/>
    <w:bookmarkStart w:id="21" w:name="Xcd90b166126b1d9fa8d3d84acc4e6f0b87b30df"/>
    <w:p>
      <w:pPr>
        <w:pStyle w:val="Heading2"/>
      </w:pPr>
      <w:r>
        <w:t xml:space="preserve">Historical Context of Maritime Activities in Tanzania</w:t>
      </w:r>
    </w:p>
    <w:p>
      <w:pPr>
        <w:pStyle w:val="FirstParagraph"/>
      </w:pPr>
      <w:r>
        <w:t xml:space="preserve">Tanzania’s maritime history dates back to the 19th century, with Dar es Salaam emerging as a key port during colonial times. Post-independence, the country prioritized maritime development to support its economy, particularly through trade with neighboring East African nations. However, limited investment in marine infrastructure and skilled labor has historically constrained progress. Marine Engineers have played a crucial role in maintaining Tanzania’s naval fleet and commercial vessels, yet their contributions have often been overshadowed by challenges such as outdated technology and insufficient funding.</w:t>
      </w:r>
    </w:p>
    <w:bookmarkEnd w:id="21"/>
    <w:bookmarkStart w:id="22" w:name="X24c49d561d7620997fc791941eabc9d68549eb1"/>
    <w:p>
      <w:pPr>
        <w:pStyle w:val="Heading2"/>
      </w:pPr>
      <w:r>
        <w:t xml:space="preserve">Current Status of Marine Engineering in Tanzania Dar es Salaam</w:t>
      </w:r>
    </w:p>
    <w:p>
      <w:pPr>
        <w:pStyle w:val="FirstParagraph"/>
      </w:pPr>
      <w:r>
        <w:t xml:space="preserve">In recent years, Tanzania has recognized the need to modernize its maritime sector. Dar es Salaam, as the country’s primary port city, serves as a gateway for imports and exports. This has increased demand for qualified Marine Engineers to manage port operations, ship maintenance, and environmental compliance. Local institutions like Sokoine University of Agriculture (SUA) and the Tanzania Maritime Academy have begun offering specialized programs in Marine Engineering, though these remain underfunded compared to international standards.</w:t>
      </w:r>
    </w:p>
    <w:bookmarkEnd w:id="22"/>
    <w:bookmarkStart w:id="23" w:name="X673ca9bd79f3e04376737e8ae8dc01a3c275f14"/>
    <w:p>
      <w:pPr>
        <w:pStyle w:val="Heading2"/>
      </w:pPr>
      <w:r>
        <w:t xml:space="preserve">Challenges Facing Marine Engineers in Tanzania Dar es Salaam</w:t>
      </w:r>
    </w:p>
    <w:p>
      <w:pPr>
        <w:pStyle w:val="FirstParagraph"/>
      </w:pPr>
      <w:r>
        <w:t xml:space="preserve">Despite progress, several challenges hinder the growth of the Marine Engineering profession in Tanzania. Infrastructure limitations at Dar es Salaam Port—such as congestion and outdated equipment—require advanced engineering solutions. Additionally, a shortage of skilled professionals and brain drain to more developed nations have weakened the local workforce. Regulatory frameworks also lag behind global practices, with inconsistent enforcement of safety and environmental standards for maritime activities.</w:t>
      </w:r>
    </w:p>
    <w:bookmarkEnd w:id="23"/>
    <w:bookmarkStart w:id="24" w:name="X7447cb19bac36bdf166eced849cf65a0212dc50"/>
    <w:p>
      <w:pPr>
        <w:pStyle w:val="Heading2"/>
      </w:pPr>
      <w:r>
        <w:t xml:space="preserve">Opportunities for Growth in Marine Engineering</w:t>
      </w:r>
    </w:p>
    <w:p>
      <w:pPr>
        <w:pStyle w:val="FirstParagraph"/>
      </w:pPr>
      <w:r>
        <w:t xml:space="preserve">Tanzania’s 2017 Maritime Blue Economy Policy highlights the government’s commitment to expanding the sector, creating opportunities for Marine Engineers. Dar es Salaam’s strategic location as a regional hub offers potential for cross-border trade and maritime innovation. Projects like the New Port Development in Dar es Salaam aim to modernize infrastructure, requiring expertise in marine engineering, naval architecture, and environmental management. Furthermore, renewable energy initiatives—such as offshore wind farms—could diversify the sector’s scope.</w:t>
      </w:r>
    </w:p>
    <w:bookmarkEnd w:id="24"/>
    <w:bookmarkStart w:id="25" w:name="Xcde2a57c7c44eb505a1292dc380541b41a36a2e"/>
    <w:p>
      <w:pPr>
        <w:pStyle w:val="Heading2"/>
      </w:pPr>
      <w:r>
        <w:t xml:space="preserve">Role of Marine Engineers in Sustainable Development</w:t>
      </w:r>
    </w:p>
    <w:p>
      <w:pPr>
        <w:pStyle w:val="FirstParagraph"/>
      </w:pPr>
      <w:r>
        <w:t xml:space="preserve">In the context of Tanzania Dar es Salaam, Marine Engineers are crucial to addressing climate change and promoting sustainability. They design and implement systems to reduce ship emissions, optimize fuel efficiency, and mitigate environmental damage from port activities. For instance, adopting green technologies like scrubbers or hybrid propulsion systems aligns with global efforts to combat marine pollution. Additionally, their expertise in coastal zone management can protect Dar es Salaam’s biodiversity while supporting economic growth.</w:t>
      </w:r>
    </w:p>
    <w:bookmarkEnd w:id="25"/>
    <w:bookmarkStart w:id="26" w:name="future-trends-and-recommendations"/>
    <w:p>
      <w:pPr>
        <w:pStyle w:val="Heading2"/>
      </w:pPr>
      <w:r>
        <w:t xml:space="preserve">Future Trends and Recommendations</w:t>
      </w:r>
    </w:p>
    <w:p>
      <w:pPr>
        <w:pStyle w:val="FirstParagraph"/>
      </w:pPr>
      <w:r>
        <w:t xml:space="preserve">The future of Marine Engineering in Tanzania hinges on addressing current gaps through education, investment, and policy reform. To meet the demands of Dar es Salaam’s expanding maritime sector, stakeholders should prioritize:</w:t>
      </w:r>
    </w:p>
    <w:p>
      <w:pPr>
        <w:numPr>
          <w:ilvl w:val="0"/>
          <w:numId w:val="1001"/>
        </w:numPr>
        <w:pStyle w:val="Compact"/>
      </w:pPr>
      <w:r>
        <w:rPr>
          <w:bCs/>
          <w:b/>
        </w:rPr>
        <w:t xml:space="preserve">Enhanced Education Programs:</w:t>
      </w:r>
      <w:r>
        <w:t xml:space="preserve"> </w:t>
      </w:r>
      <w:r>
        <w:t xml:space="preserve">Strengthening curricula at institutions like SUA to include modern engineering practices and international safety standards.</w:t>
      </w:r>
    </w:p>
    <w:p>
      <w:pPr>
        <w:numPr>
          <w:ilvl w:val="0"/>
          <w:numId w:val="1001"/>
        </w:numPr>
        <w:pStyle w:val="Compact"/>
      </w:pPr>
      <w:r>
        <w:rPr>
          <w:bCs/>
          <w:b/>
        </w:rPr>
        <w:t xml:space="preserve">Infrastructure Investment:</w:t>
      </w:r>
      <w:r>
        <w:t xml:space="preserve"> </w:t>
      </w:r>
      <w:r>
        <w:t xml:space="preserve">Allocating resources for the upgrade of Dar es Salaam Port, including digitalization of operations and eco-friendly technologies.</w:t>
      </w:r>
    </w:p>
    <w:p>
      <w:pPr>
        <w:numPr>
          <w:ilvl w:val="0"/>
          <w:numId w:val="1001"/>
        </w:numPr>
        <w:pStyle w:val="Compact"/>
      </w:pPr>
      <w:r>
        <w:rPr>
          <w:bCs/>
          <w:b/>
        </w:rPr>
        <w:t xml:space="preserve">Policy Alignment:</w:t>
      </w:r>
      <w:r>
        <w:t xml:space="preserve"> </w:t>
      </w:r>
      <w:r>
        <w:t xml:space="preserve">Harmonizing national regulations with International Maritime Organization (IMO) guidelines to ensure compliance and attract foreign investment.</w:t>
      </w:r>
    </w:p>
    <w:p>
      <w:pPr>
        <w:numPr>
          <w:ilvl w:val="0"/>
          <w:numId w:val="1001"/>
        </w:numPr>
        <w:pStyle w:val="Compact"/>
      </w:pPr>
      <w:r>
        <w:rPr>
          <w:bCs/>
          <w:b/>
        </w:rPr>
        <w:t xml:space="preserve">PUBLIC-PRIVATE PARTNERSHIPS:</w:t>
      </w:r>
      <w:r>
        <w:t xml:space="preserve"> </w:t>
      </w:r>
      <w:r>
        <w:t xml:space="preserve">Encouraging collaboration between government bodies, private enterprises, and international organizations to fund training programs and infrastructure projects.</w:t>
      </w:r>
    </w:p>
    <w:bookmarkEnd w:id="26"/>
    <w:bookmarkStart w:id="27" w:name="conclusion"/>
    <w:p>
      <w:pPr>
        <w:pStyle w:val="Heading2"/>
      </w:pPr>
      <w:r>
        <w:t xml:space="preserve">Conclusion</w:t>
      </w:r>
    </w:p>
    <w:p>
      <w:pPr>
        <w:pStyle w:val="FirstParagraph"/>
      </w:pPr>
      <w:r>
        <w:t xml:space="preserve">This Literature Review underscores the significance of Marine Engineers in Tanzania Dar es Salaam as drivers of economic growth, environmental sustainability, and regional integration. While challenges persist, strategic interventions can position the city as a model for maritime innovation in East Africa. By prioritizing education, infrastructure, and policy reforms, Tanzania can harness the expertise of its Marine Engineers to achieve long-term prosperity.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Marine Engineers in Tanzania Dar es Salaam</dc:title>
  <dc:creator/>
  <dc:language>en</dc:language>
  <cp:keywords/>
  <dcterms:created xsi:type="dcterms:W3CDTF">2026-07-24T04:56:01Z</dcterms:created>
  <dcterms:modified xsi:type="dcterms:W3CDTF">2026-07-24T04:56:01Z</dcterms:modified>
</cp:coreProperties>
</file>

<file path=docProps/custom.xml><?xml version="1.0" encoding="utf-8"?>
<Properties xmlns="http://schemas.openxmlformats.org/officeDocument/2006/custom-properties" xmlns:vt="http://schemas.openxmlformats.org/officeDocument/2006/docPropsVTypes"/>
</file>