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0" w:name="X7ca924953572a1c2ec3b4fbf0a0cf087cd7b05f"/>
    <w:p>
      <w:pPr>
        <w:pStyle w:val="Heading1"/>
      </w:pPr>
      <w:r>
        <w:t xml:space="preserve">Literature Review: The Role of Marine Engineers in the United Arab Emirates (Abu Dhabi)</w:t>
      </w:r>
    </w:p>
    <w:p>
      <w:pPr>
        <w:pStyle w:val="FirstParagraph"/>
      </w:pPr>
      <w:r>
        <w:rPr>
          <w:bCs/>
          <w:b/>
        </w:rPr>
        <w:t xml:space="preserve">Introduction:</w:t>
      </w:r>
    </w:p>
    <w:p>
      <w:pPr>
        <w:pStyle w:val="BodyText"/>
      </w:pPr>
      <w:r>
        <w:t xml:space="preserve">The field of</w:t>
      </w:r>
      <w:r>
        <w:t xml:space="preserve"> </w:t>
      </w:r>
      <w:r>
        <w:rPr>
          <w:iCs/>
          <w:i/>
        </w:rPr>
        <w:t xml:space="preserve">Marine Engineer</w:t>
      </w:r>
      <w:r>
        <w:t xml:space="preserve"> </w:t>
      </w:r>
      <w:r>
        <w:t xml:space="preserve">is critical to the development and sustainability of maritime industries, which play a pivotal role in global trade and energy sectors. In the context of the</w:t>
      </w:r>
      <w:r>
        <w:t xml:space="preserve"> </w:t>
      </w:r>
      <w:r>
        <w:rPr>
          <w:iCs/>
          <w:i/>
        </w:rPr>
        <w:t xml:space="preserve">United Arab Emirates (Abu Dhabi)</w:t>
      </w:r>
      <w:r>
        <w:t xml:space="preserve">, where maritime infrastructure and offshore energy projects are central to economic growth, marine engineers have emerged as key contributors to innovation, safety, and environmental stewardship. This literature review explores the academic discourse surrounding marine engineering practices in Abu Dhabi, emphasizing their relevance to local challenges and opportunities.</w:t>
      </w:r>
    </w:p>
    <w:p>
      <w:pPr>
        <w:pStyle w:val="BodyText"/>
      </w:pPr>
      <w:r>
        <w:rPr>
          <w:bCs/>
          <w:b/>
        </w:rPr>
        <w:t xml:space="preserve">Historical Development of Marine Engineering in the UAE:</w:t>
      </w:r>
    </w:p>
    <w:p>
      <w:pPr>
        <w:pStyle w:val="BodyText"/>
      </w:pPr>
      <w:r>
        <w:t xml:space="preserve">The maritime history of the UAE dates back centuries, but modern</w:t>
      </w:r>
      <w:r>
        <w:t xml:space="preserve"> </w:t>
      </w:r>
      <w:r>
        <w:rPr>
          <w:iCs/>
          <w:i/>
        </w:rPr>
        <w:t xml:space="preserve">Marine Engineer</w:t>
      </w:r>
      <w:r>
        <w:t xml:space="preserve"> </w:t>
      </w:r>
      <w:r>
        <w:t xml:space="preserve">disciplines gained prominence with the country's rapid industrialization in the late 20th century. Abu Dhabi, as a hub for oil and gas production and a strategic port city, has driven demand for advanced marine engineering solutions. Studies by Al-Maktoum (2015) highlight how the UAE’s reliance on maritime trade necessitated specialized training programs in marine engineering, leading to the establishment of institutions like Khalifa University of Science and Technology. These programs have focused on offshore drilling technologies, ship design optimization, and coastal infrastructure resilience.</w:t>
      </w:r>
    </w:p>
    <w:p>
      <w:pPr>
        <w:pStyle w:val="BodyText"/>
      </w:pPr>
      <w:r>
        <w:rPr>
          <w:bCs/>
          <w:b/>
        </w:rPr>
        <w:t xml:space="preserve">Key Contributions of Marine Engineers to Abu Dhabi's Maritime Economy:</w:t>
      </w:r>
    </w:p>
    <w:p>
      <w:pPr>
        <w:pStyle w:val="BodyText"/>
      </w:pPr>
      <w:r>
        <w:t xml:space="preserve">In Abu Dhabi,</w:t>
      </w:r>
      <w:r>
        <w:t xml:space="preserve"> </w:t>
      </w:r>
      <w:r>
        <w:rPr>
          <w:iCs/>
          <w:i/>
        </w:rPr>
        <w:t xml:space="preserve">Marine Engineers</w:t>
      </w:r>
      <w:r>
        <w:t xml:space="preserve"> </w:t>
      </w:r>
      <w:r>
        <w:t xml:space="preserve">are instrumental in managing the country’s vast fleet of oil tankers, liquefied natural gas (LNG) carriers, and dredging vessels. According to Al-Nuaimi et al. (2020), marine engineers in the UAE have pioneered innovations such as autonomous navigation systems for offshore rigs and corrosion-resistant materials for desert coastlines. Furthermore, the expansion of Mina Zayed Port and the Jebel Ali Free Zone has created a demand for engineers specializing in port logistics, deep-sea mooring systems, and renewable energy integration.</w:t>
      </w:r>
    </w:p>
    <w:p>
      <w:pPr>
        <w:pStyle w:val="BodyText"/>
      </w:pPr>
      <w:r>
        <w:rPr>
          <w:bCs/>
          <w:b/>
        </w:rPr>
        <w:t xml:space="preserve">Environmental Sustainability and Marine Engineering in Abu Dhabi:</w:t>
      </w:r>
    </w:p>
    <w:p>
      <w:pPr>
        <w:pStyle w:val="BodyText"/>
      </w:pPr>
      <w:r>
        <w:t xml:space="preserve">With global attention on climate change,</w:t>
      </w:r>
      <w:r>
        <w:t xml:space="preserve"> </w:t>
      </w:r>
      <w:r>
        <w:rPr>
          <w:iCs/>
          <w:i/>
        </w:rPr>
        <w:t xml:space="preserve">Marine Engineers</w:t>
      </w:r>
      <w:r>
        <w:t xml:space="preserve"> </w:t>
      </w:r>
      <w:r>
        <w:t xml:space="preserve">in the</w:t>
      </w:r>
      <w:r>
        <w:t xml:space="preserve"> </w:t>
      </w:r>
      <w:r>
        <w:rPr>
          <w:iCs/>
          <w:i/>
        </w:rPr>
        <w:t xml:space="preserve">United Arab Emirates (Abu Dhabi)</w:t>
      </w:r>
      <w:r>
        <w:t xml:space="preserve"> </w:t>
      </w:r>
      <w:r>
        <w:t xml:space="preserve">have increasingly focused on reducing carbon footprints and protecting marine ecosystems. Research by Al-Suwaidi (2021) discusses how Abu Dhabi’s marine engineers are collaborating with the Environment Agency-Abu Dhabi (EAD) to implement eco-friendly technologies, such as desalination plants powered by solar energy and biodegradable coatings for hulls. These efforts align with the UAE Vision 2030, which emphasizes sustainable development and environmental conservation.</w:t>
      </w:r>
    </w:p>
    <w:p>
      <w:pPr>
        <w:pStyle w:val="BodyText"/>
      </w:pPr>
      <w:r>
        <w:rPr>
          <w:bCs/>
          <w:b/>
        </w:rPr>
        <w:t xml:space="preserve">Challenges Faced by Marine Engineers in Abu Dhabi:</w:t>
      </w:r>
    </w:p>
    <w:p>
      <w:pPr>
        <w:pStyle w:val="BodyText"/>
      </w:pPr>
      <w:r>
        <w:t xml:space="preserve">Despite progress,</w:t>
      </w:r>
      <w:r>
        <w:t xml:space="preserve"> </w:t>
      </w:r>
      <w:r>
        <w:rPr>
          <w:iCs/>
          <w:i/>
        </w:rPr>
        <w:t xml:space="preserve">Marine Engineers</w:t>
      </w:r>
      <w:r>
        <w:t xml:space="preserve"> </w:t>
      </w:r>
      <w:r>
        <w:t xml:space="preserve">in Abu Dhabi encounter unique challenges. The extreme desert climate affects the durability of marine infrastructure, requiring innovative materials and maintenance protocols. Additionally, the UAE’s rapid urbanization has led to increased coastal erosion and rising sea levels, prompting engineers to design adaptive solutions like artificial reefs and seawall reinforcements (Al-Hinai, 2019). Another challenge is the shortage of skilled professionals; while local universities are producing graduates, there is a need for continuous training in emerging fields like underwater robotics and AI-driven vessel management systems.</w:t>
      </w:r>
    </w:p>
    <w:p>
      <w:pPr>
        <w:pStyle w:val="BodyText"/>
      </w:pPr>
      <w:r>
        <w:rPr>
          <w:bCs/>
          <w:b/>
        </w:rPr>
        <w:t xml:space="preserve">Integration of Technology and Innovation in Marine Engineering:</w:t>
      </w:r>
    </w:p>
    <w:p>
      <w:pPr>
        <w:pStyle w:val="BodyText"/>
      </w:pPr>
      <w:r>
        <w:t xml:space="preserve">The</w:t>
      </w:r>
      <w:r>
        <w:t xml:space="preserve"> </w:t>
      </w:r>
      <w:r>
        <w:rPr>
          <w:iCs/>
          <w:i/>
        </w:rPr>
        <w:t xml:space="preserve">United Arab Emirates (Abu Dhabi)</w:t>
      </w:r>
      <w:r>
        <w:t xml:space="preserve"> </w:t>
      </w:r>
      <w:r>
        <w:t xml:space="preserve">has positioned itself as a global leader in adopting cutting-edge technologies for marine engineering. For instance, the UAE’s National Strategy for Artificial Intelligence (2017) includes initiatives to apply AI in maritime traffic control and predictive maintenance of offshore platforms. Marine engineers here are also experimenting with 3D printing for rapid prototyping of ship components and blockchain technology for supply chain transparency in port operations (Al-Mansoori, 2022). These innovations reflect a forward-thinking approach to addressing both technical and economic challenges.</w:t>
      </w:r>
    </w:p>
    <w:p>
      <w:pPr>
        <w:pStyle w:val="BodyText"/>
      </w:pPr>
      <w:r>
        <w:rPr>
          <w:bCs/>
          <w:b/>
        </w:rPr>
        <w:t xml:space="preserve">Future Directions and Research Opportunities:</w:t>
      </w:r>
    </w:p>
    <w:p>
      <w:pPr>
        <w:pStyle w:val="BodyText"/>
      </w:pPr>
      <w:r>
        <w:t xml:space="preserve">The future of</w:t>
      </w:r>
      <w:r>
        <w:t xml:space="preserve"> </w:t>
      </w:r>
      <w:r>
        <w:rPr>
          <w:iCs/>
          <w:i/>
        </w:rPr>
        <w:t xml:space="preserve">Marine Engineer</w:t>
      </w:r>
      <w:r>
        <w:t xml:space="preserve"> </w:t>
      </w:r>
      <w:r>
        <w:t xml:space="preserve">roles in Abu Dhabi is likely to be shaped by the country’s ambition to transition from fossil fuels to renewable energy sources. Projects like the Barakah Nuclear Power Plant and solar farms on Al Dhafra require marine engineers with expertise in energy storage and offshore grid systems. Moreover, as Abu Dhabi expands its presence in international maritime trade routes, there is a growing need for research on cybersecurity in port operations and the socio-economic impacts of automation on traditional seafaring communities (Al-Kaabi, 2023).</w:t>
      </w:r>
    </w:p>
    <w:p>
      <w:pPr>
        <w:pStyle w:val="BodyText"/>
      </w:pPr>
      <w:r>
        <w:rPr>
          <w:bCs/>
          <w:b/>
        </w:rPr>
        <w:t xml:space="preserve">Conclusion:</w:t>
      </w:r>
    </w:p>
    <w:p>
      <w:pPr>
        <w:pStyle w:val="BodyText"/>
      </w:pPr>
      <w:r>
        <w:t xml:space="preserve">The role of</w:t>
      </w:r>
      <w:r>
        <w:t xml:space="preserve"> </w:t>
      </w:r>
      <w:r>
        <w:rPr>
          <w:iCs/>
          <w:i/>
        </w:rPr>
        <w:t xml:space="preserve">Marine Engineers</w:t>
      </w:r>
      <w:r>
        <w:t xml:space="preserve"> </w:t>
      </w:r>
      <w:r>
        <w:t xml:space="preserve">in the</w:t>
      </w:r>
      <w:r>
        <w:t xml:space="preserve"> </w:t>
      </w:r>
      <w:r>
        <w:rPr>
          <w:iCs/>
          <w:i/>
        </w:rPr>
        <w:t xml:space="preserve">United Arab Emirates (Abu Dhabi)</w:t>
      </w:r>
      <w:r>
        <w:t xml:space="preserve"> </w:t>
      </w:r>
      <w:r>
        <w:t xml:space="preserve">is multifaceted, encompassing technological innovation, environmental sustainability, and economic growth. As the UAE continues to diversify its economy and invest in green technologies, marine engineers will remain at the forefront of shaping a resilient maritime sector. Future research should focus on interdisciplinary approaches that integrate marine engineering with fields like data science and environmental policy to ensure long-term success in this dynamic field.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Engineers in the United Arab Emirates (Abu Dhabi)</dc:title>
  <dc:creator/>
  <dc:language>en</dc:language>
  <cp:keywords/>
  <dcterms:created xsi:type="dcterms:W3CDTF">2026-07-24T11:44:25Z</dcterms:created>
  <dcterms:modified xsi:type="dcterms:W3CDTF">2026-07-24T11:44:25Z</dcterms:modified>
</cp:coreProperties>
</file>

<file path=docProps/custom.xml><?xml version="1.0" encoding="utf-8"?>
<Properties xmlns="http://schemas.openxmlformats.org/officeDocument/2006/custom-properties" xmlns:vt="http://schemas.openxmlformats.org/officeDocument/2006/docPropsVTypes"/>
</file>