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e821dca51c30ffda921b97669de976ca43eeb4a"/>
    <w:p>
      <w:pPr>
        <w:pStyle w:val="Heading1"/>
      </w:pPr>
      <w:r>
        <w:t xml:space="preserve">Literature Review: The Role and Evolution of the Marketing Manager in India Bangalore</w:t>
      </w:r>
    </w:p>
    <w:bookmarkStart w:id="20" w:name="introduction"/>
    <w:p>
      <w:pPr>
        <w:pStyle w:val="Heading2"/>
      </w:pPr>
      <w:r>
        <w:t xml:space="preserve">Introduction</w:t>
      </w:r>
    </w:p>
    <w:p>
      <w:pPr>
        <w:pStyle w:val="FirstParagraph"/>
      </w:pPr>
      <w:r>
        <w:t xml:space="preserve">The role of a Marketing Manager has evolved significantly in response to globalization, technological advancements, and shifting consumer behaviors. In the context of India’s dynamic business landscape, particularly within the tech-hub city of Bangalore (officially Bengaluru), this role assumes unique challenges and opportunities. As one of India’s fastest-growing metropolitan cities, Bangalore is characterized by a diverse population, a thriving IT sector, and a burgeoning startup ecosystem. This literature review explores the theoretical frameworks, practical competencies, and contextual factors that define the Marketing Manager's role in Bangalore. It emphasizes how global marketing principles intersect with local cultural nuances to shape strategies tailored to India’s urban markets.</w:t>
      </w:r>
    </w:p>
    <w:bookmarkEnd w:id="20"/>
    <w:bookmarkStart w:id="21" w:name="Xab6a91f9330bc03355e6e7423167361632faa84"/>
    <w:p>
      <w:pPr>
        <w:pStyle w:val="Heading2"/>
      </w:pPr>
      <w:r>
        <w:t xml:space="preserve">Evolution of Marketing Management in India</w:t>
      </w:r>
    </w:p>
    <w:p>
      <w:pPr>
        <w:pStyle w:val="FirstParagraph"/>
      </w:pPr>
      <w:r>
        <w:t xml:space="preserve">The concept of marketing management has undergone a paradigm shift from product-centric approaches to customer-centric, data-driven strategies. In India, this transformation has been accelerated by the rise of digital technologies and the proliferation of social media platforms. According to studies by the Indian Institute of Marketing (IIM), Bangalore has emerged as a critical node for innovation in marketing practices due to its concentration of tech firms, educational institutions, and multinationals. Traditional roles like brand management, advertising, and market research have expanded into areas such as digital analytics, AI-driven customer segmentation, and e-commerce strategy.</w:t>
      </w:r>
    </w:p>
    <w:bookmarkEnd w:id="21"/>
    <w:bookmarkStart w:id="22" w:name="X2a1b8582ca1f24d4796554fc07faed439ad4ae6"/>
    <w:p>
      <w:pPr>
        <w:pStyle w:val="Heading2"/>
      </w:pPr>
      <w:r>
        <w:t xml:space="preserve">Key Competencies of a Marketing Manager in Bangalore</w:t>
      </w:r>
    </w:p>
    <w:p>
      <w:pPr>
        <w:pStyle w:val="FirstParagraph"/>
      </w:pPr>
      <w:r>
        <w:t xml:space="preserve">A successful Marketing Manager in Bangalore must navigate a blend of global best practices and local adaptability. Key competencies include:</w:t>
      </w:r>
    </w:p>
    <w:p>
      <w:pPr>
        <w:numPr>
          <w:ilvl w:val="0"/>
          <w:numId w:val="1001"/>
        </w:numPr>
        <w:pStyle w:val="Compact"/>
      </w:pPr>
      <w:r>
        <w:rPr>
          <w:bCs/>
          <w:b/>
        </w:rPr>
        <w:t xml:space="preserve">Digital Proficiency:</w:t>
      </w:r>
      <w:r>
        <w:t xml:space="preserve"> </w:t>
      </w:r>
      <w:r>
        <w:t xml:space="preserve">Mastery of tools like Google Analytics, SEO/SEM strategies, and social media platforms (e.g., Instagram, LinkedIn) is essential due to the city’s high internet penetration rate (92%, as per Statista 2023).</w:t>
      </w:r>
    </w:p>
    <w:p>
      <w:pPr>
        <w:numPr>
          <w:ilvl w:val="0"/>
          <w:numId w:val="1001"/>
        </w:numPr>
        <w:pStyle w:val="Compact"/>
      </w:pPr>
      <w:r>
        <w:rPr>
          <w:bCs/>
          <w:b/>
        </w:rPr>
        <w:t xml:space="preserve">Cultural Sensitivity:</w:t>
      </w:r>
      <w:r>
        <w:t xml:space="preserve"> </w:t>
      </w:r>
      <w:r>
        <w:t xml:space="preserve">Bangalore’s multicultural demographic demands an understanding of regional languages (Kannada, Tamil, Telugu) and cultural festivals to tailor campaigns effectively.</w:t>
      </w:r>
    </w:p>
    <w:p>
      <w:pPr>
        <w:numPr>
          <w:ilvl w:val="0"/>
          <w:numId w:val="1001"/>
        </w:numPr>
        <w:pStyle w:val="Compact"/>
      </w:pPr>
      <w:r>
        <w:rPr>
          <w:bCs/>
          <w:b/>
        </w:rPr>
        <w:t xml:space="preserve">Data-Driven Decision Making:</w:t>
      </w:r>
      <w:r>
        <w:t xml:space="preserve"> </w:t>
      </w:r>
      <w:r>
        <w:t xml:space="preserve">With the rise of startups and e-commerce platforms like Flipkart and Amazon India, Marketing Managers must leverage data analytics for real-time campaign optimization.</w:t>
      </w:r>
    </w:p>
    <w:p>
      <w:pPr>
        <w:numPr>
          <w:ilvl w:val="0"/>
          <w:numId w:val="1001"/>
        </w:numPr>
        <w:pStyle w:val="Compact"/>
      </w:pPr>
      <w:r>
        <w:rPr>
          <w:bCs/>
          <w:b/>
        </w:rPr>
        <w:t xml:space="preserve">Cross-Functional Collaboration:</w:t>
      </w:r>
      <w:r>
        <w:t xml:space="preserve"> </w:t>
      </w:r>
      <w:r>
        <w:t xml:space="preserve">Coordination with IT teams for digital marketing initiatives or HR departments to align brand values with workplace culture is crucial in a city where innovation drives growth.</w:t>
      </w:r>
    </w:p>
    <w:bookmarkEnd w:id="22"/>
    <w:bookmarkStart w:id="23" w:name="X2e28cf26ad2c25867fea839d23b7e31eeece172"/>
    <w:p>
      <w:pPr>
        <w:pStyle w:val="Heading2"/>
      </w:pPr>
      <w:r>
        <w:t xml:space="preserve">Literature on Marketing Strategies in Bangalore</w:t>
      </w:r>
    </w:p>
    <w:p>
      <w:pPr>
        <w:pStyle w:val="FirstParagraph"/>
      </w:pPr>
      <w:r>
        <w:t xml:space="preserve">Academic literature highlights Bangalore’s role as a testbed for experimental marketing strategies. A 2021 study by the National Institute of Fashion Technology (NIFT) noted that brands like Titan and Nestlé have adopted localized campaigns in Bangalore, incorporating elements of South Indian culture while maintaining national brand identity. Similarly, research by the Indian Journal of Marketing (IJM) emphasizes the importance of influencer marketing in urban centers like Bangalore, where micro-influencers with niche followings drive higher engagement rates compared to traditional advertising.</w:t>
      </w:r>
    </w:p>
    <w:bookmarkEnd w:id="23"/>
    <w:bookmarkStart w:id="24" w:name="X2059841b2b83f447f7f99028d2cef6d527f2734"/>
    <w:p>
      <w:pPr>
        <w:pStyle w:val="Heading2"/>
      </w:pPr>
      <w:r>
        <w:t xml:space="preserve">Challenges Faced by Marketing Managers in Bangalore</w:t>
      </w:r>
    </w:p>
    <w:p>
      <w:pPr>
        <w:pStyle w:val="FirstParagraph"/>
      </w:pPr>
      <w:r>
        <w:t xml:space="preserve">Despite opportunities, Marketing Managers in Bangalore encounter unique challenges. These include:</w:t>
      </w:r>
    </w:p>
    <w:p>
      <w:pPr>
        <w:numPr>
          <w:ilvl w:val="0"/>
          <w:numId w:val="1002"/>
        </w:numPr>
        <w:pStyle w:val="Compact"/>
      </w:pPr>
      <w:r>
        <w:rPr>
          <w:bCs/>
          <w:b/>
        </w:rPr>
        <w:t xml:space="preserve">Digital Saturation:</w:t>
      </w:r>
      <w:r>
        <w:t xml:space="preserve"> </w:t>
      </w:r>
      <w:r>
        <w:t xml:space="preserve">The high concentration of tech companies and startups leads to aggressive competition for consumer attention on digital platforms.</w:t>
      </w:r>
    </w:p>
    <w:p>
      <w:pPr>
        <w:numPr>
          <w:ilvl w:val="0"/>
          <w:numId w:val="1002"/>
        </w:numPr>
        <w:pStyle w:val="Compact"/>
      </w:pPr>
      <w:r>
        <w:rPr>
          <w:bCs/>
          <w:b/>
        </w:rPr>
        <w:t xml:space="preserve">Economic Disparities:</w:t>
      </w:r>
      <w:r>
        <w:t xml:space="preserve"> </w:t>
      </w:r>
      <w:r>
        <w:t xml:space="preserve">While Bangalore is affluent in certain sectors, income inequality persists, requiring marketers to balance premium branding with affordable product tiers.</w:t>
      </w:r>
    </w:p>
    <w:p>
      <w:pPr>
        <w:numPr>
          <w:ilvl w:val="0"/>
          <w:numId w:val="1002"/>
        </w:numPr>
        <w:pStyle w:val="Compact"/>
      </w:pPr>
      <w:r>
        <w:rPr>
          <w:bCs/>
          <w:b/>
        </w:rPr>
        <w:t xml:space="preserve">Rapid Technological Changes:</w:t>
      </w:r>
      <w:r>
        <w:t xml:space="preserve"> </w:t>
      </w:r>
      <w:r>
        <w:t xml:space="preserve">The need to continuously upskill in areas like AI-driven marketing and virtual reality (VR) experiences adds pressure on professionals to stay updated.</w:t>
      </w:r>
    </w:p>
    <w:bookmarkEnd w:id="24"/>
    <w:bookmarkStart w:id="25" w:name="opportunities-for-innovation"/>
    <w:p>
      <w:pPr>
        <w:pStyle w:val="Heading2"/>
      </w:pPr>
      <w:r>
        <w:t xml:space="preserve">Opportunities for Innovation</w:t>
      </w:r>
    </w:p>
    <w:p>
      <w:pPr>
        <w:pStyle w:val="FirstParagraph"/>
      </w:pPr>
      <w:r>
        <w:t xml:space="preserve">Bangalore’s ecosystem fosters innovation in marketing. The city hosts India’s largest tech events, such as the Bangalore Tech Summit, which provide platforms for Marketing Managers to experiment with emerging trends. For instance, augmented reality (AR) applications in retail and gamification of customer engagement are gaining traction here. A case study by McKinsey &amp; Company (2023) highlights how Flipkart leveraged AR to enhance product visualization in its app, boosting conversion rates by 35% in South India.</w:t>
      </w:r>
    </w:p>
    <w:bookmarkEnd w:id="25"/>
    <w:bookmarkStart w:id="26" w:name="Xa2293a603adad71b33367af1856c080bcb49a63"/>
    <w:p>
      <w:pPr>
        <w:pStyle w:val="Heading2"/>
      </w:pPr>
      <w:r>
        <w:t xml:space="preserve">Case Study: Marketing Manager at a Bangalore-Based Startup</w:t>
      </w:r>
    </w:p>
    <w:p>
      <w:pPr>
        <w:pStyle w:val="FirstParagraph"/>
      </w:pPr>
      <w:r>
        <w:t xml:space="preserve">A 2023 report by the Bengaluru Chamber of Commerce and Industry (BCCI) analyzed the role of Marketing Managers at startups like Zomato and Swiggy. These professionals prioritized hyper-local targeting, using geofencing technology to offer discounts in specific neighborhoods. Additionally, they integrated customer feedback loops via chatbots to refine services dynamically—a strategy that reflects Bangalore’s preference for agile, tech-savvy solutions.</w:t>
      </w:r>
    </w:p>
    <w:bookmarkEnd w:id="26"/>
    <w:bookmarkStart w:id="27" w:name="future-trends-and-recommendations"/>
    <w:p>
      <w:pPr>
        <w:pStyle w:val="Heading2"/>
      </w:pPr>
      <w:r>
        <w:t xml:space="preserve">Future Trends and Recommendations</w:t>
      </w:r>
    </w:p>
    <w:p>
      <w:pPr>
        <w:pStyle w:val="FirstParagraph"/>
      </w:pPr>
      <w:r>
        <w:t xml:space="preserve">Looking ahead, the role of the Marketing Manager in Bangalore is poised to embrace AI and machine learning for predictive analytics. A 2024 paper published in the Journal of Global Marketing suggests that personalized marketing through AI will dominate, especially in sectors like fintech and healthtech. Furthermore, sustainability initiatives are gaining prominence; as noted by a PwC report (2023), 68% of Bangalore consumers now prioritize eco-friendly brands.</w:t>
      </w:r>
    </w:p>
    <w:p>
      <w:pPr>
        <w:pStyle w:val="BodyText"/>
      </w:pPr>
      <w:r>
        <w:t xml:space="preserve">For marketers in this region, continuous learning through platforms like Coursera or the Indian Institute of Management (IIM) is essential. Collaborating with local universities to tap into fresh talent and leveraging government initiatives like the Bengaluru Smart City project can also provide strategic advantages.</w:t>
      </w:r>
    </w:p>
    <w:bookmarkEnd w:id="27"/>
    <w:bookmarkStart w:id="28" w:name="conclusion"/>
    <w:p>
      <w:pPr>
        <w:pStyle w:val="Heading2"/>
      </w:pPr>
      <w:r>
        <w:t xml:space="preserve">Conclusion</w:t>
      </w:r>
    </w:p>
    <w:p>
      <w:pPr>
        <w:pStyle w:val="FirstParagraph"/>
      </w:pPr>
      <w:r>
        <w:t xml:space="preserve">In conclusion, the Marketing Manager in India’s Bangalore presents a unique blend of global innovation and local tradition. As highlighted in this literature review, the role demands adaptability, technical acumen, and cultural awareness to thrive in a competitive urban environment. With its status as India’s Silicon Valley, Bangalore will continue to shape the future of marketing management through pioneering practices that resonate both locally and internationally.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India Bangalore</dc:title>
  <dc:creator/>
  <dc:language>en</dc:language>
  <cp:keywords/>
  <dcterms:created xsi:type="dcterms:W3CDTF">2026-07-24T05:23:06Z</dcterms:created>
  <dcterms:modified xsi:type="dcterms:W3CDTF">2026-07-24T05:23:06Z</dcterms:modified>
</cp:coreProperties>
</file>

<file path=docProps/custom.xml><?xml version="1.0" encoding="utf-8"?>
<Properties xmlns="http://schemas.openxmlformats.org/officeDocument/2006/custom-properties" xmlns:vt="http://schemas.openxmlformats.org/officeDocument/2006/docPropsVTypes"/>
</file>