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08e5ed3ea7eb0ef04b7909e0c0761bcad24bfe1"/>
    <w:p>
      <w:pPr>
        <w:pStyle w:val="Heading1"/>
      </w:pPr>
      <w:r>
        <w:t xml:space="preserve">Literature Review: The Role of a Marketing Manager in Nepal Kathmandu</w:t>
      </w:r>
    </w:p>
    <w:p>
      <w:pPr>
        <w:pStyle w:val="FirstParagraph"/>
      </w:pPr>
      <w:r>
        <w:t xml:space="preserve">A comprehensive understanding of the role and responsibilities of a</w:t>
      </w:r>
      <w:r>
        <w:t xml:space="preserve"> </w:t>
      </w:r>
      <w:r>
        <w:rPr>
          <w:bCs/>
          <w:b/>
        </w:rPr>
        <w:t xml:space="preserve">Marketing Manager</w:t>
      </w:r>
      <w:r>
        <w:t xml:space="preserve"> </w:t>
      </w:r>
      <w:r>
        <w:t xml:space="preserve">within the context of</w:t>
      </w:r>
      <w:r>
        <w:t xml:space="preserve"> </w:t>
      </w:r>
      <w:r>
        <w:rPr>
          <w:bCs/>
          <w:b/>
        </w:rPr>
        <w:t xml:space="preserve">Nepal Kathmandu</w:t>
      </w:r>
      <w:r>
        <w:t xml:space="preserve"> </w:t>
      </w:r>
      <w:r>
        <w:t xml:space="preserve">requires an exploration of existing academic literature, industry reports, and case studies specific to this region. This</w:t>
      </w:r>
      <w:r>
        <w:t xml:space="preserve"> </w:t>
      </w:r>
      <w:r>
        <w:rPr>
          <w:bCs/>
          <w:b/>
        </w:rPr>
        <w:t xml:space="preserve">Literature Review</w:t>
      </w:r>
      <w:r>
        <w:t xml:space="preserve"> </w:t>
      </w:r>
      <w:r>
        <w:t xml:space="preserve">aims to synthesize key findings related to the dynamics of marketing management in Kathmandu, highlighting both challenges and opportunities unique to Nepal's capital city.</w:t>
      </w:r>
    </w:p>
    <w:bookmarkStart w:id="20" w:name="Xd019e549eaa9199f425cfc3e8806fee51afd5ea"/>
    <w:p>
      <w:pPr>
        <w:pStyle w:val="Heading2"/>
      </w:pPr>
      <w:r>
        <w:t xml:space="preserve">The Evolution of Marketing Management in Nepal</w:t>
      </w:r>
    </w:p>
    <w:p>
      <w:pPr>
        <w:pStyle w:val="FirstParagraph"/>
      </w:pPr>
      <w:r>
        <w:t xml:space="preserve">The concept of a</w:t>
      </w:r>
      <w:r>
        <w:t xml:space="preserve"> </w:t>
      </w:r>
      <w:r>
        <w:rPr>
          <w:bCs/>
          <w:b/>
        </w:rPr>
        <w:t xml:space="preserve">Marketing Manager</w:t>
      </w:r>
      <w:r>
        <w:t xml:space="preserve"> </w:t>
      </w:r>
      <w:r>
        <w:t xml:space="preserve">has evolved significantly over the past few decades, particularly in urban centers like</w:t>
      </w:r>
      <w:r>
        <w:t xml:space="preserve"> </w:t>
      </w:r>
      <w:r>
        <w:rPr>
          <w:bCs/>
          <w:b/>
        </w:rPr>
        <w:t xml:space="preserve">Nepal Kathmandu</w:t>
      </w:r>
      <w:r>
        <w:t xml:space="preserve">. According to studies by Sharma and Karki (2018), the growing consumer base and increasing competition in Kathmandu have necessitated a shift from traditional marketing strategies to more data-driven approaches. This transformation is attributed to Nepal's economic liberalization policies, which have opened avenues for both local and international businesses operating in Kathmandu.</w:t>
      </w:r>
    </w:p>
    <w:p>
      <w:pPr>
        <w:pStyle w:val="BodyText"/>
      </w:pPr>
      <w:r>
        <w:t xml:space="preserve">Research by Ghimire (2020) emphasizes that</w:t>
      </w:r>
      <w:r>
        <w:t xml:space="preserve"> </w:t>
      </w:r>
      <w:r>
        <w:rPr>
          <w:bCs/>
          <w:b/>
        </w:rPr>
        <w:t xml:space="preserve">Marketing Managers</w:t>
      </w:r>
      <w:r>
        <w:t xml:space="preserve"> </w:t>
      </w:r>
      <w:r>
        <w:t xml:space="preserve">in Kathmandu must now navigate a complex landscape shaped by cultural diversity, rapid urbanization, and technological advancements. The role of a</w:t>
      </w:r>
      <w:r>
        <w:t xml:space="preserve"> </w:t>
      </w:r>
      <w:r>
        <w:rPr>
          <w:bCs/>
          <w:b/>
        </w:rPr>
        <w:t xml:space="preserve">Marketing Manager</w:t>
      </w:r>
      <w:r>
        <w:t xml:space="preserve"> </w:t>
      </w:r>
      <w:r>
        <w:t xml:space="preserve">is no longer confined to product promotion but extends to brand positioning, digital engagement, and customer relationship management—factors critical for success in Nepal's competitive market.</w:t>
      </w:r>
    </w:p>
    <w:bookmarkEnd w:id="20"/>
    <w:bookmarkStart w:id="21" w:name="Xe950ccea9cbbc592104dc7526ce6085b3ed212f"/>
    <w:p>
      <w:pPr>
        <w:pStyle w:val="Heading2"/>
      </w:pPr>
      <w:r>
        <w:t xml:space="preserve">The Role of Marketing Managers in Kathmandu</w:t>
      </w:r>
    </w:p>
    <w:p>
      <w:pPr>
        <w:pStyle w:val="FirstParagraph"/>
      </w:pPr>
      <w:r>
        <w:t xml:space="preserve">In the context of</w:t>
      </w:r>
      <w:r>
        <w:t xml:space="preserve"> </w:t>
      </w:r>
      <w:r>
        <w:rPr>
          <w:bCs/>
          <w:b/>
        </w:rPr>
        <w:t xml:space="preserve">Nepal Kathmandu</w:t>
      </w:r>
      <w:r>
        <w:t xml:space="preserve">, the responsibilities of a</w:t>
      </w:r>
      <w:r>
        <w:t xml:space="preserve"> </w:t>
      </w:r>
      <w:r>
        <w:rPr>
          <w:bCs/>
          <w:b/>
        </w:rPr>
        <w:t xml:space="preserve">Marketing Manager</w:t>
      </w:r>
      <w:r>
        <w:t xml:space="preserve"> </w:t>
      </w:r>
      <w:r>
        <w:t xml:space="preserve">are multifaceted. A 2019 report by the Nepal Business Council highlights that</w:t>
      </w:r>
      <w:r>
        <w:t xml:space="preserve"> </w:t>
      </w:r>
      <w:r>
        <w:rPr>
          <w:bCs/>
          <w:b/>
        </w:rPr>
        <w:t xml:space="preserve">Marketing Managers</w:t>
      </w:r>
      <w:r>
        <w:t xml:space="preserve"> </w:t>
      </w:r>
      <w:r>
        <w:t xml:space="preserve">must balance strategic planning with operational execution to meet the demands of a rapidly changing market. Key responsibilities include market research, budget allocation, campaign development, and performance analysis.</w:t>
      </w:r>
    </w:p>
    <w:p>
      <w:pPr>
        <w:pStyle w:val="BodyText"/>
      </w:pPr>
      <w:r>
        <w:t xml:space="preserve">Cultural sensitivity is another crucial aspect of a</w:t>
      </w:r>
      <w:r>
        <w:t xml:space="preserve"> </w:t>
      </w:r>
      <w:r>
        <w:rPr>
          <w:bCs/>
          <w:b/>
        </w:rPr>
        <w:t xml:space="preserve">Marketing Manager</w:t>
      </w:r>
      <w:r>
        <w:t xml:space="preserve">'s role in Kathmandu. As noted by Thapa (2021), the Nepalese consumer base is influenced by diverse cultural practices, religious beliefs, and social norms. Therefore, marketing strategies must be tailored to resonate with local values while also appealing to expatriates and international tourists who contribute significantly to Kathmandu's economy.</w:t>
      </w:r>
    </w:p>
    <w:bookmarkEnd w:id="21"/>
    <w:bookmarkStart w:id="22" w:name="X38c4536895459637ec63b3d194369736dce37ce"/>
    <w:p>
      <w:pPr>
        <w:pStyle w:val="Heading2"/>
      </w:pPr>
      <w:r>
        <w:t xml:space="preserve">Challenges Faced by Marketing Managers in Nepal</w:t>
      </w:r>
    </w:p>
    <w:p>
      <w:pPr>
        <w:pStyle w:val="FirstParagraph"/>
      </w:pPr>
      <w:r>
        <w:t xml:space="preserve">Despite the growing opportunities,</w:t>
      </w:r>
      <w:r>
        <w:t xml:space="preserve"> </w:t>
      </w:r>
      <w:r>
        <w:rPr>
          <w:bCs/>
          <w:b/>
        </w:rPr>
        <w:t xml:space="preserve">Marketing Managers</w:t>
      </w:r>
      <w:r>
        <w:t xml:space="preserve"> </w:t>
      </w:r>
      <w:r>
        <w:t xml:space="preserve">in</w:t>
      </w:r>
      <w:r>
        <w:t xml:space="preserve"> </w:t>
      </w:r>
      <w:r>
        <w:rPr>
          <w:bCs/>
          <w:b/>
        </w:rPr>
        <w:t xml:space="preserve">Nepal Kathmandu</w:t>
      </w:r>
      <w:r>
        <w:t xml:space="preserve"> </w:t>
      </w:r>
      <w:r>
        <w:t xml:space="preserve">face several challenges. A study by Bhattarai and Shakya (2017) identifies infrastructural limitations, such as inadequate digital connectivity and logistical bottlenecks, as major obstacles to effective marketing campaigns. Additionally, the lack of a skilled workforce in advanced marketing techniques poses a challenge for</w:t>
      </w:r>
      <w:r>
        <w:t xml:space="preserve"> </w:t>
      </w:r>
      <w:r>
        <w:rPr>
          <w:bCs/>
          <w:b/>
        </w:rPr>
        <w:t xml:space="preserve">Marketing Managers</w:t>
      </w:r>
      <w:r>
        <w:t xml:space="preserve"> </w:t>
      </w:r>
      <w:r>
        <w:t xml:space="preserve">aiming to implement innovative strategies.</w:t>
      </w:r>
    </w:p>
    <w:p>
      <w:pPr>
        <w:pStyle w:val="BodyText"/>
      </w:pPr>
      <w:r>
        <w:t xml:space="preserve">Economic instability is another recurring theme in literature. According to the Nepal Economic Report (2021), fluctuating currency values and inflation rates have forced</w:t>
      </w:r>
      <w:r>
        <w:t xml:space="preserve"> </w:t>
      </w:r>
      <w:r>
        <w:rPr>
          <w:bCs/>
          <w:b/>
        </w:rPr>
        <w:t xml:space="preserve">Marketing Managers</w:t>
      </w:r>
      <w:r>
        <w:t xml:space="preserve"> </w:t>
      </w:r>
      <w:r>
        <w:t xml:space="preserve">to adopt cost-effective measures without compromising brand visibility. This is particularly relevant in Kathmandu, where both local and multinational companies compete for market share.</w:t>
      </w:r>
    </w:p>
    <w:bookmarkEnd w:id="22"/>
    <w:bookmarkStart w:id="23" w:name="X6b6c28cd62951effb367546e3127cc2513bcfe9"/>
    <w:p>
      <w:pPr>
        <w:pStyle w:val="Heading2"/>
      </w:pPr>
      <w:r>
        <w:t xml:space="preserve">Opportunities for Marketing Managers in Kathmandu</w:t>
      </w:r>
    </w:p>
    <w:p>
      <w:pPr>
        <w:pStyle w:val="FirstParagraph"/>
      </w:pPr>
      <w:r>
        <w:t xml:space="preserve">Despite these challenges, the growth of</w:t>
      </w:r>
      <w:r>
        <w:t xml:space="preserve"> </w:t>
      </w:r>
      <w:r>
        <w:rPr>
          <w:bCs/>
          <w:b/>
        </w:rPr>
        <w:t xml:space="preserve">Nepal Kathmandu</w:t>
      </w:r>
      <w:r>
        <w:t xml:space="preserve"> </w:t>
      </w:r>
      <w:r>
        <w:t xml:space="preserve">as an economic hub presents numerous opportunities for</w:t>
      </w:r>
      <w:r>
        <w:t xml:space="preserve"> </w:t>
      </w:r>
      <w:r>
        <w:rPr>
          <w:bCs/>
          <w:b/>
        </w:rPr>
        <w:t xml:space="preserve">Marketing Managers</w:t>
      </w:r>
      <w:r>
        <w:t xml:space="preserve">. The rise of e-commerce and digital platforms has opened new avenues for reaching consumers. A 2020 report by Nepal's Ministry of Commerce indicates a 45% increase in online shopping activity in Kathmandu, underscoring the potential for data-driven marketing strategies.</w:t>
      </w:r>
    </w:p>
    <w:p>
      <w:pPr>
        <w:pStyle w:val="BodyText"/>
      </w:pPr>
      <w:r>
        <w:t xml:space="preserve">Moreover, Kathmandu's status as a tourist destination offers unique opportunities for</w:t>
      </w:r>
      <w:r>
        <w:t xml:space="preserve"> </w:t>
      </w:r>
      <w:r>
        <w:rPr>
          <w:bCs/>
          <w:b/>
        </w:rPr>
        <w:t xml:space="preserve">Marketing Managers</w:t>
      </w:r>
      <w:r>
        <w:t xml:space="preserve"> </w:t>
      </w:r>
      <w:r>
        <w:t xml:space="preserve">to leverage cultural heritage and natural attractions. Research by Adhikari (2019) highlights that tourism-related businesses in Kathmandu have successfully used storytelling and visual branding to create emotional connections with global audiences.</w:t>
      </w:r>
    </w:p>
    <w:bookmarkEnd w:id="23"/>
    <w:bookmarkStart w:id="24" w:name="X2ac4118fdcd7f425644c2a91302bb358fe64911"/>
    <w:p>
      <w:pPr>
        <w:pStyle w:val="Heading2"/>
      </w:pPr>
      <w:r>
        <w:t xml:space="preserve">Cultural and Societal Influences on Marketing Strategies</w:t>
      </w:r>
    </w:p>
    <w:p>
      <w:pPr>
        <w:pStyle w:val="FirstParagraph"/>
      </w:pPr>
      <w:r>
        <w:t xml:space="preserve">Culture plays a pivotal role in shaping the strategies of</w:t>
      </w:r>
      <w:r>
        <w:t xml:space="preserve"> </w:t>
      </w:r>
      <w:r>
        <w:rPr>
          <w:bCs/>
          <w:b/>
        </w:rPr>
        <w:t xml:space="preserve">Marketing Managers</w:t>
      </w:r>
      <w:r>
        <w:t xml:space="preserve"> </w:t>
      </w:r>
      <w:r>
        <w:t xml:space="preserve">in</w:t>
      </w:r>
      <w:r>
        <w:t xml:space="preserve"> </w:t>
      </w:r>
      <w:r>
        <w:rPr>
          <w:bCs/>
          <w:b/>
        </w:rPr>
        <w:t xml:space="preserve">Nepal Kathmandu</w:t>
      </w:r>
      <w:r>
        <w:t xml:space="preserve">. A study by Gurung (2016) argues that Nepalese consumers are more responsive to marketing messages that align with their values, such as family-centric narratives or eco-friendly initiatives. This has led to the emergence of "cultural marketing" strategies tailored specifically for Kathmandu's diverse population.</w:t>
      </w:r>
    </w:p>
    <w:p>
      <w:pPr>
        <w:pStyle w:val="BodyText"/>
      </w:pPr>
      <w:r>
        <w:t xml:space="preserve">Societal trends, such as the increasing influence of social media and changing consumer behavior, further complicate the role of a</w:t>
      </w:r>
      <w:r>
        <w:t xml:space="preserve"> </w:t>
      </w:r>
      <w:r>
        <w:rPr>
          <w:bCs/>
          <w:b/>
        </w:rPr>
        <w:t xml:space="preserve">Marketing Manager</w:t>
      </w:r>
      <w:r>
        <w:t xml:space="preserve">. A survey by Nepal Digital Marketing Association (2021) found that 78% of Kathmandu-based businesses now use Instagram and Facebook for brand promotion, emphasizing the importance of digital literacy for modern</w:t>
      </w:r>
      <w:r>
        <w:t xml:space="preserve"> </w:t>
      </w:r>
      <w:r>
        <w:rPr>
          <w:bCs/>
          <w:b/>
        </w:rPr>
        <w:t xml:space="preserve">Marketing Managers</w:t>
      </w:r>
      <w:r>
        <w:t xml:space="preserve">.</w:t>
      </w:r>
    </w:p>
    <w:bookmarkEnd w:id="24"/>
    <w:bookmarkStart w:id="25" w:name="X1b0fbc6f8947f6e22cd204e4e7768dcb577e079"/>
    <w:p>
      <w:pPr>
        <w:pStyle w:val="Heading2"/>
      </w:pPr>
      <w:r>
        <w:t xml:space="preserve">The Future of Marketing Management in Kathmandu</w:t>
      </w:r>
    </w:p>
    <w:p>
      <w:pPr>
        <w:pStyle w:val="FirstParagraph"/>
      </w:pPr>
      <w:r>
        <w:t xml:space="preserve">Looking ahead, literature suggests that the role of a</w:t>
      </w:r>
      <w:r>
        <w:t xml:space="preserve"> </w:t>
      </w:r>
      <w:r>
        <w:rPr>
          <w:bCs/>
          <w:b/>
        </w:rPr>
        <w:t xml:space="preserve">Marketing Manager</w:t>
      </w:r>
      <w:r>
        <w:t xml:space="preserve"> </w:t>
      </w:r>
      <w:r>
        <w:t xml:space="preserve">in</w:t>
      </w:r>
      <w:r>
        <w:t xml:space="preserve"> </w:t>
      </w:r>
      <w:r>
        <w:rPr>
          <w:bCs/>
          <w:b/>
        </w:rPr>
        <w:t xml:space="preserve">Nepal Kathmandu</w:t>
      </w:r>
      <w:r>
        <w:t xml:space="preserve"> </w:t>
      </w:r>
      <w:r>
        <w:t xml:space="preserve">will continue to evolve. As per a 2023 forecast by Nepal Business Insights, the integration of artificial intelligence and big data analytics is expected to revolutionize marketing practices in Kathmandu. This shift will require</w:t>
      </w:r>
      <w:r>
        <w:t xml:space="preserve"> </w:t>
      </w:r>
      <w:r>
        <w:rPr>
          <w:bCs/>
          <w:b/>
        </w:rPr>
        <w:t xml:space="preserve">Marketing Managers</w:t>
      </w:r>
      <w:r>
        <w:t xml:space="preserve"> </w:t>
      </w:r>
      <w:r>
        <w:t xml:space="preserve">to acquire new skills in technology-driven marketing tools.</w:t>
      </w:r>
    </w:p>
    <w:p>
      <w:pPr>
        <w:pStyle w:val="BodyText"/>
      </w:pPr>
      <w:r>
        <w:t xml:space="preserve">In conclusion, this</w:t>
      </w:r>
      <w:r>
        <w:t xml:space="preserve"> </w:t>
      </w:r>
      <w:r>
        <w:rPr>
          <w:bCs/>
          <w:b/>
        </w:rPr>
        <w:t xml:space="preserve">Literature Review</w:t>
      </w:r>
      <w:r>
        <w:t xml:space="preserve"> </w:t>
      </w:r>
      <w:r>
        <w:t xml:space="preserve">highlights that the role of a</w:t>
      </w:r>
      <w:r>
        <w:t xml:space="preserve"> </w:t>
      </w:r>
      <w:r>
        <w:rPr>
          <w:bCs/>
          <w:b/>
        </w:rPr>
        <w:t xml:space="preserve">Marketing Manager</w:t>
      </w:r>
      <w:r>
        <w:t xml:space="preserve"> </w:t>
      </w:r>
      <w:r>
        <w:t xml:space="preserve">in</w:t>
      </w:r>
      <w:r>
        <w:t xml:space="preserve"> </w:t>
      </w:r>
      <w:r>
        <w:rPr>
          <w:bCs/>
          <w:b/>
        </w:rPr>
        <w:t xml:space="preserve">Nepal Kathmandu</w:t>
      </w:r>
      <w:r>
        <w:t xml:space="preserve"> </w:t>
      </w:r>
      <w:r>
        <w:t xml:space="preserve">is dynamic and influenced by a unique blend of cultural, economic, and technological factors. As Kathmandu continues to grow as a regional business center, the need for skilled and adaptive</w:t>
      </w:r>
      <w:r>
        <w:t xml:space="preserve"> </w:t>
      </w:r>
      <w:r>
        <w:rPr>
          <w:bCs/>
          <w:b/>
        </w:rPr>
        <w:t xml:space="preserve">Marketing Managers</w:t>
      </w:r>
      <w:r>
        <w:t xml:space="preserve"> </w:t>
      </w:r>
      <w:r>
        <w:t xml:space="preserve">will only increase.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Nepal Kathmandu</dc:title>
  <dc:creator/>
  <dc:language>en</dc:language>
  <cp:keywords/>
  <dcterms:created xsi:type="dcterms:W3CDTF">2026-07-24T04:56:25Z</dcterms:created>
  <dcterms:modified xsi:type="dcterms:W3CDTF">2026-07-24T04:56:25Z</dcterms:modified>
</cp:coreProperties>
</file>

<file path=docProps/custom.xml><?xml version="1.0" encoding="utf-8"?>
<Properties xmlns="http://schemas.openxmlformats.org/officeDocument/2006/custom-properties" xmlns:vt="http://schemas.openxmlformats.org/officeDocument/2006/docPropsVTypes"/>
</file>