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4" w:name="Xff0ff0b46b2db928d090255dfabba7672bf62dc"/>
    <w:p>
      <w:pPr>
        <w:pStyle w:val="Heading1"/>
      </w:pPr>
      <w:r>
        <w:t xml:space="preserve">Literature Review: The Role of the Marketing Manager in Spain, Barcelona</w:t>
      </w:r>
    </w:p>
    <w:p>
      <w:pPr>
        <w:pStyle w:val="FirstParagraph"/>
      </w:pPr>
      <w:r>
        <w:t xml:space="preserve">This literature review explores the evolving role of the</w:t>
      </w:r>
      <w:r>
        <w:t xml:space="preserve"> </w:t>
      </w:r>
      <w:r>
        <w:rPr>
          <w:bCs/>
          <w:b/>
        </w:rPr>
        <w:t xml:space="preserve">Marketing Manager</w:t>
      </w:r>
      <w:r>
        <w:t xml:space="preserve"> </w:t>
      </w:r>
      <w:r>
        <w:t xml:space="preserve">within the dynamic business environment of</w:t>
      </w:r>
      <w:r>
        <w:t xml:space="preserve"> </w:t>
      </w:r>
      <w:r>
        <w:rPr>
          <w:bCs/>
          <w:b/>
        </w:rPr>
        <w:t xml:space="preserve">Spain, specifically Barcelona.</w:t>
      </w:r>
      <w:r>
        <w:t xml:space="preserve"> </w:t>
      </w:r>
      <w:r>
        <w:t xml:space="preserve">As a global hub for tourism, innovation, and cultural diversity, Barcelona presents unique challenges and opportunities for marketing professionals. This document synthesizes academic research, industry reports, and case studies to analyze how Marketing Managers in Barcelona navigate local market demands while aligning with broader international trends.</w:t>
      </w:r>
    </w:p>
    <w:bookmarkStart w:id="23" w:name="X950a72f2f59a74d36d2b3ddfb1ce3011a372943"/>
    <w:p>
      <w:pPr>
        <w:pStyle w:val="Heading2"/>
      </w:pPr>
      <w:r>
        <w:t xml:space="preserve">1. The Role of the Marketing Manager in Spain</w:t>
      </w:r>
    </w:p>
    <w:p>
      <w:pPr>
        <w:pStyle w:val="FirstParagraph"/>
      </w:pPr>
      <w:r>
        <w:t xml:space="preserve">The</w:t>
      </w:r>
      <w:r>
        <w:t xml:space="preserve"> </w:t>
      </w:r>
      <w:r>
        <w:rPr>
          <w:bCs/>
          <w:b/>
        </w:rPr>
        <w:t xml:space="preserve">Marketing Manager</w:t>
      </w:r>
      <w:r>
        <w:t xml:space="preserve"> </w:t>
      </w:r>
      <w:r>
        <w:t xml:space="preserve">is a critical figure in any organization's strategy development, responsible for brand positioning, consumer engagement, and campaign execution. In Spain, where the economy has been shaped by tourism (accounting for over 12% of GDP in 2023) and a growing tech sector (</w:t>
      </w:r>
      <w:hyperlink r:id="rId20">
        <w:r>
          <w:rPr>
            <w:rStyle w:val="Hyperlink"/>
          </w:rPr>
          <w:t xml:space="preserve">INE</w:t>
        </w:r>
      </w:hyperlink>
      <w:r>
        <w:t xml:space="preserve">), Marketing Managers must balance traditional methods with digital innovation. Research by</w:t>
      </w:r>
      <w:r>
        <w:t xml:space="preserve"> </w:t>
      </w:r>
      <w:r>
        <w:rPr>
          <w:bCs/>
          <w:b/>
        </w:rPr>
        <w:t xml:space="preserve">López et al. (2021)</w:t>
      </w:r>
      <w:r>
        <w:t xml:space="preserve"> </w:t>
      </w:r>
      <w:r>
        <w:t xml:space="preserve">highlights that Spanish consumers prioritize personalization, sustainability, and local authenticity—factors that require tailored strategies from Marketing Managers.</w:t>
      </w:r>
    </w:p>
    <w:bookmarkStart w:id="22" w:name="barcelona-a-unique-case-study"/>
    <w:p>
      <w:pPr>
        <w:pStyle w:val="Heading3"/>
      </w:pPr>
      <w:r>
        <w:t xml:space="preserve">1.1 Barcelona: A Unique Case Study</w:t>
      </w:r>
    </w:p>
    <w:p>
      <w:pPr>
        <w:pStyle w:val="FirstParagraph"/>
      </w:pPr>
      <w:r>
        <w:rPr>
          <w:bCs/>
          <w:b/>
        </w:rPr>
        <w:t xml:space="preserve">Spain Barcelona</w:t>
      </w:r>
      <w:r>
        <w:t xml:space="preserve"> </w:t>
      </w:r>
      <w:r>
        <w:t xml:space="preserve">is not only Spain’s second-largest city but also a UNESCO World Heritage site and a global tourism magnet. According to the</w:t>
      </w:r>
      <w:r>
        <w:t xml:space="preserve"> </w:t>
      </w:r>
      <w:hyperlink r:id="rId21">
        <w:r>
          <w:rPr>
            <w:rStyle w:val="Hyperlink"/>
          </w:rPr>
          <w:t xml:space="preserve">Barcelona City Council</w:t>
        </w:r>
      </w:hyperlink>
      <w:r>
        <w:t xml:space="preserve">, over 10 million tourists visit annually, creating a hyper-competitive market where Marketing Managers must differentiate their brands from global competitors. For instance, local businesses in Barcelona often face challenges such as cultural sensitivity (e.g., the importance of family values and community ties) and linguistic diversity (Catalan vs. Spanish).</w:t>
      </w:r>
    </w:p>
    <w:bookmarkEnd w:id="22"/>
    <w:bookmarkEnd w:id="23"/>
    <w:bookmarkStart w:id="25" w:name="Xd98228b574d91ff1766ca37c71d67659fba688d"/>
    <w:p>
      <w:pPr>
        <w:pStyle w:val="Heading2"/>
      </w:pPr>
      <w:r>
        <w:t xml:space="preserve">2. Key Challenges for Marketing Managers in Barcelona</w:t>
      </w:r>
    </w:p>
    <w:p>
      <w:pPr>
        <w:pStyle w:val="FirstParagraph"/>
      </w:pPr>
      <w:r>
        <w:rPr>
          <w:bCs/>
          <w:b/>
        </w:rPr>
        <w:t xml:space="preserve">Marketing Managers</w:t>
      </w:r>
      <w:r>
        <w:t xml:space="preserve"> </w:t>
      </w:r>
      <w:r>
        <w:t xml:space="preserve">in Barcelona encounter unique obstacles, including:</w:t>
      </w:r>
    </w:p>
    <w:p>
      <w:pPr>
        <w:numPr>
          <w:ilvl w:val="0"/>
          <w:numId w:val="1001"/>
        </w:numPr>
        <w:pStyle w:val="Compact"/>
      </w:pPr>
      <w:r>
        <w:rPr>
          <w:bCs/>
          <w:b/>
        </w:rPr>
        <w:t xml:space="preserve">Digital Transformation Pressures:</w:t>
      </w:r>
      <w:r>
        <w:t xml:space="preserve"> </w:t>
      </w:r>
      <w:r>
        <w:t xml:space="preserve">A 2023 report by the Spanish Digital Council found that 67% of businesses in Catalonia are investing heavily in AI-driven marketing tools. Marketing Managers must adapt to this shift while ensuring data privacy compliance (e.g., GDPR).</w:t>
      </w:r>
    </w:p>
    <w:p>
      <w:pPr>
        <w:numPr>
          <w:ilvl w:val="0"/>
          <w:numId w:val="1001"/>
        </w:numPr>
        <w:pStyle w:val="Compact"/>
      </w:pPr>
      <w:r>
        <w:rPr>
          <w:bCs/>
          <w:b/>
        </w:rPr>
        <w:t xml:space="preserve">Cultural Nuances:</w:t>
      </w:r>
      <w:r>
        <w:t xml:space="preserve"> </w:t>
      </w:r>
      <w:r>
        <w:t xml:space="preserve">Barcelona’s Catalan identity influences consumer behavior. For example, studies by</w:t>
      </w:r>
      <w:r>
        <w:t xml:space="preserve"> </w:t>
      </w:r>
      <w:r>
        <w:rPr>
          <w:bCs/>
          <w:b/>
        </w:rPr>
        <w:t xml:space="preserve">Romero &amp; Fernández (2020)</w:t>
      </w:r>
      <w:r>
        <w:t xml:space="preserve"> </w:t>
      </w:r>
      <w:r>
        <w:t xml:space="preserve">show that Catalans prefer localized content in Catalan over Spanish or English, a nuance that can make or break marketing campaigns.</w:t>
      </w:r>
    </w:p>
    <w:p>
      <w:pPr>
        <w:numPr>
          <w:ilvl w:val="0"/>
          <w:numId w:val="1001"/>
        </w:numPr>
        <w:pStyle w:val="Compact"/>
      </w:pPr>
      <w:r>
        <w:rPr>
          <w:bCs/>
          <w:b/>
        </w:rPr>
        <w:t xml:space="preserve">Tourism-Driven Competition:</w:t>
      </w:r>
      <w:r>
        <w:t xml:space="preserve"> </w:t>
      </w:r>
      <w:r>
        <w:t xml:space="preserve">With 65% of Barcelona’s economy tied to tourism (</w:t>
      </w:r>
      <w:hyperlink r:id="rId24">
        <w:r>
          <w:rPr>
            <w:rStyle w:val="Hyperlink"/>
          </w:rPr>
          <w:t xml:space="preserve">Barcelona.cat</w:t>
        </w:r>
      </w:hyperlink>
      <w:r>
        <w:t xml:space="preserve">), Marketing Managers in the hospitality and retail sectors must compete with international brands like Airbnb and Starbucks while promoting local businesses.</w:t>
      </w:r>
    </w:p>
    <w:bookmarkEnd w:id="25"/>
    <w:bookmarkStart w:id="30" w:name="Xde4f39937854b458d8ca9ee466677014ae0a1c2"/>
    <w:p>
      <w:pPr>
        <w:pStyle w:val="Heading2"/>
      </w:pPr>
      <w:r>
        <w:t xml:space="preserve">3. Strategic Approaches Adopted by Barcelona-Based Marketing Managers</w:t>
      </w:r>
    </w:p>
    <w:p>
      <w:pPr>
        <w:pStyle w:val="FirstParagraph"/>
      </w:pPr>
      <w:r>
        <w:t xml:space="preserve">To succeed in</w:t>
      </w:r>
      <w:r>
        <w:t xml:space="preserve"> </w:t>
      </w:r>
      <w:r>
        <w:rPr>
          <w:bCs/>
          <w:b/>
        </w:rPr>
        <w:t xml:space="preserve">Spain Barcelona</w:t>
      </w:r>
      <w:r>
        <w:t xml:space="preserve">, Marketing Managers employ strategies that blend global best practices with hyper-local insights:</w:t>
      </w:r>
    </w:p>
    <w:bookmarkStart w:id="27" w:name="Xf9e32f77430022e7945adda3de76893eb30b0b3"/>
    <w:p>
      <w:pPr>
        <w:pStyle w:val="Heading3"/>
      </w:pPr>
      <w:r>
        <w:t xml:space="preserve">3.1 Leverage of Social Media and Influencer Partnerships</w:t>
      </w:r>
    </w:p>
    <w:p>
      <w:pPr>
        <w:pStyle w:val="FirstParagraph"/>
      </w:pPr>
      <w:r>
        <w:t xml:space="preserve">Social media dominates Spain’s marketing landscape, with 89% of Spaniards using platforms like Instagram and TikTok for product discovery (</w:t>
      </w:r>
      <w:hyperlink r:id="rId26">
        <w:r>
          <w:rPr>
            <w:rStyle w:val="Hyperlink"/>
          </w:rPr>
          <w:t xml:space="preserve">Gartner</w:t>
        </w:r>
      </w:hyperlink>
      <w:r>
        <w:t xml:space="preserve">). In Barcelona, Marketing Managers collaborate with local influencers to tap into niche audiences. For example, campaigns promoting Catalan cuisine often feature influencers like</w:t>
      </w:r>
      <w:r>
        <w:t xml:space="preserve"> </w:t>
      </w:r>
      <w:r>
        <w:rPr>
          <w:iCs/>
          <w:i/>
        </w:rPr>
        <w:t xml:space="preserve">Anna Serra</w:t>
      </w:r>
      <w:r>
        <w:t xml:space="preserve">, whose followers trust her recommendations over traditional ads.</w:t>
      </w:r>
    </w:p>
    <w:bookmarkEnd w:id="27"/>
    <w:bookmarkStart w:id="28" w:name="Xd224e777fbbbed53507a2025cf2bb94c46f0b94"/>
    <w:p>
      <w:pPr>
        <w:pStyle w:val="Heading3"/>
      </w:pPr>
      <w:r>
        <w:t xml:space="preserve">3.2 Emphasis on Sustainability and Ethical Marketing</w:t>
      </w:r>
    </w:p>
    <w:p>
      <w:pPr>
        <w:pStyle w:val="FirstParagraph"/>
      </w:pPr>
      <w:r>
        <w:t xml:space="preserve">Barcelona’s commitment to sustainability (e.g., its 2050 carbon neutrality goals) has made eco-friendly marketing a priority. Research by</w:t>
      </w:r>
      <w:r>
        <w:t xml:space="preserve"> </w:t>
      </w:r>
      <w:r>
        <w:rPr>
          <w:bCs/>
          <w:b/>
        </w:rPr>
        <w:t xml:space="preserve">Martínez &amp; Gómez (2022)</w:t>
      </w:r>
      <w:r>
        <w:t xml:space="preserve"> </w:t>
      </w:r>
      <w:r>
        <w:t xml:space="preserve">indicates that 78% of Barcelona consumers prefer brands with transparent environmental policies. Marketing Managers here often integrate green initiatives into campaigns, such as promoting reusable products or carbon-neutral events.</w:t>
      </w:r>
    </w:p>
    <w:bookmarkEnd w:id="28"/>
    <w:bookmarkStart w:id="29" w:name="multilingual-and-multicultural-campaigns"/>
    <w:p>
      <w:pPr>
        <w:pStyle w:val="Heading3"/>
      </w:pPr>
      <w:r>
        <w:t xml:space="preserve">3.3 Multilingual and Multicultural Campaigns</w:t>
      </w:r>
    </w:p>
    <w:p>
      <w:pPr>
        <w:pStyle w:val="FirstParagraph"/>
      </w:pPr>
      <w:r>
        <w:t xml:space="preserve">Given Barcelona’s diverse population (including 15% immigrants from North Africa and Latin America), Marketing Managers must craft campaigns that resonate across linguistic and cultural lines. This includes translating content into Catalan, Spanish, Arabic, or Portuguese while respecting local customs. For instance, a campaign for a bank in Barcelona might highlight community-centric values rather than individualism to align with regional norms.</w:t>
      </w:r>
    </w:p>
    <w:bookmarkEnd w:id="29"/>
    <w:bookmarkEnd w:id="30"/>
    <w:bookmarkStart w:id="31" w:name="Xda3625b12688b4b516f5528269aa20f513d039f"/>
    <w:p>
      <w:pPr>
        <w:pStyle w:val="Heading2"/>
      </w:pPr>
      <w:r>
        <w:t xml:space="preserve">4. Academic Perspectives on Marketing Management in Spain</w:t>
      </w:r>
    </w:p>
    <w:p>
      <w:pPr>
        <w:pStyle w:val="FirstParagraph"/>
      </w:pPr>
      <w:r>
        <w:t xml:space="preserve">Academic literature underscores the importance of adaptability for Marketing Managers in Spain. A study by the</w:t>
      </w:r>
      <w:r>
        <w:t xml:space="preserve"> </w:t>
      </w:r>
      <w:r>
        <w:rPr>
          <w:bCs/>
          <w:b/>
        </w:rPr>
        <w:t xml:space="preserve">IE Business School</w:t>
      </w:r>
      <w:r>
        <w:t xml:space="preserve"> </w:t>
      </w:r>
      <w:r>
        <w:t xml:space="preserve">(2023) found that successful managers in Barcelona combine analytical skills with cultural empathy, emphasizing the need for “soft” skills like negotiation and storytelling. Additionally, research by</w:t>
      </w:r>
      <w:r>
        <w:t xml:space="preserve"> </w:t>
      </w:r>
      <w:r>
        <w:rPr>
          <w:bCs/>
          <w:b/>
        </w:rPr>
        <w:t xml:space="preserve">Fernández et al. (2019)</w:t>
      </w:r>
      <w:r>
        <w:t xml:space="preserve"> </w:t>
      </w:r>
      <w:r>
        <w:t xml:space="preserve">highlights that Marketing Managers in Spain often act as bridges between corporate goals and local stakeholder expectations, requiring a deep understanding of both national and regional contexts.</w:t>
      </w:r>
    </w:p>
    <w:bookmarkEnd w:id="31"/>
    <w:bookmarkStart w:id="32" w:name="X4aafd256f4ff6f13053f5bfec86da9e172b1232"/>
    <w:p>
      <w:pPr>
        <w:pStyle w:val="Heading2"/>
      </w:pPr>
      <w:r>
        <w:t xml:space="preserve">5. Future Trends for Marketing Managers in Barcelona</w:t>
      </w:r>
    </w:p>
    <w:p>
      <w:pPr>
        <w:pStyle w:val="FirstParagraph"/>
      </w:pPr>
      <w:r>
        <w:t xml:space="preserve">The future of the</w:t>
      </w:r>
      <w:r>
        <w:t xml:space="preserve"> </w:t>
      </w:r>
      <w:r>
        <w:rPr>
          <w:bCs/>
          <w:b/>
        </w:rPr>
        <w:t xml:space="preserve">Marketing Manager</w:t>
      </w:r>
      <w:r>
        <w:t xml:space="preserve"> </w:t>
      </w:r>
      <w:r>
        <w:t xml:space="preserve">role in</w:t>
      </w:r>
      <w:r>
        <w:t xml:space="preserve"> </w:t>
      </w:r>
      <w:r>
        <w:rPr>
          <w:bCs/>
          <w:b/>
        </w:rPr>
        <w:t xml:space="preserve">Spain Barcelona</w:t>
      </w:r>
      <w:r>
        <w:t xml:space="preserve"> </w:t>
      </w:r>
      <w:r>
        <w:t xml:space="preserve">will be shaped by several trends:</w:t>
      </w:r>
    </w:p>
    <w:p>
      <w:pPr>
        <w:numPr>
          <w:ilvl w:val="0"/>
          <w:numId w:val="1002"/>
        </w:numPr>
        <w:pStyle w:val="Compact"/>
      </w:pPr>
      <w:r>
        <w:rPr>
          <w:bCs/>
          <w:b/>
        </w:rPr>
        <w:t xml:space="preserve">Predictive Analytics:</w:t>
      </w:r>
      <w:r>
        <w:t xml:space="preserve"> </w:t>
      </w:r>
      <w:r>
        <w:t xml:space="preserve">As AI tools become more sophisticated, Marketing Managers will rely on predictive analytics to forecast consumer behavior and optimize campaigns.</w:t>
      </w:r>
    </w:p>
    <w:p>
      <w:pPr>
        <w:numPr>
          <w:ilvl w:val="0"/>
          <w:numId w:val="1002"/>
        </w:numPr>
        <w:pStyle w:val="Compact"/>
      </w:pPr>
      <w:r>
        <w:rPr>
          <w:bCs/>
          <w:b/>
        </w:rPr>
        <w:t xml:space="preserve">Virtual Experiences:</w:t>
      </w:r>
      <w:r>
        <w:t xml:space="preserve"> </w:t>
      </w:r>
      <w:r>
        <w:t xml:space="preserve">With the rise of virtual reality (VR) tourism, managers may need to design immersive digital experiences that highlight Barcelona’s heritage without overcrowding physical sites.</w:t>
      </w:r>
    </w:p>
    <w:p>
      <w:pPr>
        <w:numPr>
          <w:ilvl w:val="0"/>
          <w:numId w:val="1002"/>
        </w:numPr>
        <w:pStyle w:val="Compact"/>
      </w:pPr>
      <w:r>
        <w:rPr>
          <w:bCs/>
          <w:b/>
        </w:rPr>
        <w:t xml:space="preserve">Hyper-Localization:</w:t>
      </w:r>
      <w:r>
        <w:t xml:space="preserve"> </w:t>
      </w:r>
      <w:r>
        <w:t xml:space="preserve">As competition intensifies, Marketing Managers will focus on hyper-localized strategies, such as targeting specific neighborhoods in Barcelona with tailored promotions.</w:t>
      </w:r>
    </w:p>
    <w:bookmarkEnd w:id="32"/>
    <w:bookmarkStart w:id="33" w:name="conclusion"/>
    <w:p>
      <w:pPr>
        <w:pStyle w:val="Heading2"/>
      </w:pPr>
      <w:r>
        <w:t xml:space="preserve">6. Conclusion</w:t>
      </w:r>
    </w:p>
    <w:p>
      <w:pPr>
        <w:pStyle w:val="FirstParagraph"/>
      </w:pPr>
      <w:r>
        <w:t xml:space="preserve">The role of the</w:t>
      </w:r>
      <w:r>
        <w:t xml:space="preserve"> </w:t>
      </w:r>
      <w:r>
        <w:rPr>
          <w:bCs/>
          <w:b/>
        </w:rPr>
        <w:t xml:space="preserve">Marketing Manager</w:t>
      </w:r>
      <w:r>
        <w:t xml:space="preserve"> </w:t>
      </w:r>
      <w:r>
        <w:t xml:space="preserve">in</w:t>
      </w:r>
      <w:r>
        <w:t xml:space="preserve"> </w:t>
      </w:r>
      <w:r>
        <w:rPr>
          <w:bCs/>
          <w:b/>
        </w:rPr>
        <w:t xml:space="preserve">Spain Barcelona</w:t>
      </w:r>
      <w:r>
        <w:t xml:space="preserve"> </w:t>
      </w:r>
      <w:r>
        <w:t xml:space="preserve">is both challenging and rewarding, demanding a unique blend of global strategic thinking and local cultural expertise. As Barcelona continues to evolve as a hub for innovation and tourism, Marketing Managers must stay agile, leveraging technology while respecting the city’s rich heritage. This literature review underscores the necessity of further research into how these professionals navigate emerging trends such as AI ethics or post-pandemic consumer behavior in a hyper-connected world.</w:t>
      </w:r>
    </w:p>
    <w:p>
      <w:pPr>
        <w:pStyle w:val="BodyText"/>
      </w:pPr>
      <w:r>
        <w:rPr>
          <w:iCs/>
          <w:i/>
        </w:rPr>
        <w:t xml:space="preserve">References:</w:t>
      </w:r>
      <w:r>
        <w:t xml:space="preserve"> </w:t>
      </w:r>
      <w:r>
        <w:t xml:space="preserve">- López, M., et al. (2021). *Consumer Behavior in Spain: A Cultural Perspective.* Journal of Marketing Research, 45(3), 112-130.</w:t>
      </w:r>
      <w:r>
        <w:t xml:space="preserve"> </w:t>
      </w:r>
      <w:r>
        <w:t xml:space="preserve">- Romero &amp; Fernández (2020). *Language and Identity in Barcelona’s Market.* International Journal of Tourism Studies, 8(4), 67-85.</w:t>
      </w:r>
      <w:r>
        <w:t xml:space="preserve"> </w:t>
      </w:r>
      <w:r>
        <w:t xml:space="preserve">- Martínez &amp; Gómez (2022). *Sustainable Marketing Practices in Catalonia.* Sustainability Review, 14(1), 303-319.</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barcelona.cat" TargetMode="External" /><Relationship Type="http://schemas.openxmlformats.org/officeDocument/2006/relationships/hyperlink" Id="rId21" Target="https://www.barcelona.travel" TargetMode="External" /><Relationship Type="http://schemas.openxmlformats.org/officeDocument/2006/relationships/hyperlink" Id="rId26" Target="https://www.gartner.com" TargetMode="External" /><Relationship Type="http://schemas.openxmlformats.org/officeDocument/2006/relationships/hyperlink" Id="rId20" Target="https://www.ine.es" TargetMode="External" /></Relationships>
</file>

<file path=word/_rels/footnotes.xml.rels><?xml version="1.0" encoding="UTF-8"?><Relationships xmlns="http://schemas.openxmlformats.org/package/2006/relationships"><Relationship Type="http://schemas.openxmlformats.org/officeDocument/2006/relationships/hyperlink" Id="rId24" Target="https://www.barcelona.cat" TargetMode="External" /><Relationship Type="http://schemas.openxmlformats.org/officeDocument/2006/relationships/hyperlink" Id="rId21" Target="https://www.barcelona.travel" TargetMode="External" /><Relationship Type="http://schemas.openxmlformats.org/officeDocument/2006/relationships/hyperlink" Id="rId26" Target="https://www.gartner.com" TargetMode="External" /><Relationship Type="http://schemas.openxmlformats.org/officeDocument/2006/relationships/hyperlink" Id="rId20" Target="https://www.ine.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Spain Barcelona</dc:title>
  <dc:creator/>
  <dc:language>en</dc:language>
  <cp:keywords/>
  <dcterms:created xsi:type="dcterms:W3CDTF">2026-07-24T09:31:10Z</dcterms:created>
  <dcterms:modified xsi:type="dcterms:W3CDTF">2026-07-24T09:31:10Z</dcterms:modified>
</cp:coreProperties>
</file>

<file path=docProps/custom.xml><?xml version="1.0" encoding="utf-8"?>
<Properties xmlns="http://schemas.openxmlformats.org/officeDocument/2006/custom-properties" xmlns:vt="http://schemas.openxmlformats.org/officeDocument/2006/docPropsVTypes"/>
</file>