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e09f519125bb6e2c5fefd4ea1a1f6dbdc9a9dab"/>
    <w:p>
      <w:pPr>
        <w:pStyle w:val="Heading1"/>
      </w:pPr>
      <w:r>
        <w:t xml:space="preserve">Literature Review: The Role and Challenges of a Marketing Manager in United States Los Angeles</w:t>
      </w:r>
    </w:p>
    <w:p>
      <w:pPr>
        <w:pStyle w:val="FirstParagraph"/>
      </w:pPr>
      <w:r>
        <w:t xml:space="preserve">This literature review explores the evolving role of a marketing manager within the dynamic economic and cultural landscape of</w:t>
      </w:r>
      <w:r>
        <w:t xml:space="preserve"> </w:t>
      </w:r>
      <w:r>
        <w:rPr>
          <w:bCs/>
          <w:b/>
        </w:rPr>
        <w:t xml:space="preserve">United States Los Angeles</w:t>
      </w:r>
      <w:r>
        <w:t xml:space="preserve">. As one of the most competitive and diverse urban centers in North America, Los Angeles presents unique opportunities and challenges for professionals in marketing. This review synthesizes existing academic research, industry reports, and case studies to highlight how the responsibilities of a marketing manager in this region are shaped by local market dynamics, technological advancements, and cultural diversity.</w:t>
      </w:r>
    </w:p>
    <w:bookmarkStart w:id="20" w:name="Xe2c001e8f09b2fa0f2f09dc36794f02a19a1263"/>
    <w:p>
      <w:pPr>
        <w:pStyle w:val="Heading2"/>
      </w:pPr>
      <w:r>
        <w:t xml:space="preserve">1. The Strategic Role of a Marketing Manager in Los Angeles</w:t>
      </w:r>
    </w:p>
    <w:p>
      <w:pPr>
        <w:pStyle w:val="FirstParagraph"/>
      </w:pPr>
      <w:r>
        <w:t xml:space="preserve">The United States Los Angeles has long been recognized as a global hub for entertainment, technology, and innovation. For marketing managers operating in this region, the role extends beyond traditional branding and advertising to encompass strategic planning that aligns with the city’s multifaceted economy. Research by Smith &amp; Johnson (2021) emphasizes that marketing managers in Los Angeles must navigate a landscape where industries such as film, fashion, real estate, and tech converge. This requires a deep understanding of consumer behavior shaped by cultural diversity, with over 60% of the population belonging to ethnic minority groups (U.S. Census Bureau, 2023).</w:t>
      </w:r>
    </w:p>
    <w:p>
      <w:pPr>
        <w:pStyle w:val="BodyText"/>
      </w:pPr>
      <w:r>
        <w:t xml:space="preserve">Key responsibilities include developing campaigns that resonate with a multicultural audience while leveraging Los Angeles’ status as a creative capital. For instance, marketing managers in the entertainment sector often collaborate with influencers and celebrities to maximize reach, as noted by Lopez (2020). Additionally, the city’s reputation for innovation drives marketing managers to prioritize digital transformation, ensuring their strategies incorporate emerging technologies like AI-driven analytics and immersive virtual experiences.</w:t>
      </w:r>
    </w:p>
    <w:bookmarkEnd w:id="20"/>
    <w:bookmarkStart w:id="21" w:name="Xd7f8844c79a919f79b1f1d28302a35d3137650d"/>
    <w:p>
      <w:pPr>
        <w:pStyle w:val="Heading2"/>
      </w:pPr>
      <w:r>
        <w:t xml:space="preserve">2. Unique Challenges Faced by Marketing Managers in United States Los Angeles</w:t>
      </w:r>
    </w:p>
    <w:p>
      <w:pPr>
        <w:pStyle w:val="FirstParagraph"/>
      </w:pPr>
      <w:r>
        <w:t xml:space="preserve">Despite its advantages, Los Angeles poses distinct challenges for marketing professionals. The city’s highly competitive market demands that marketing managers differentiate their strategies in a saturated environment. According to a 2023 report by the American Marketing Association, 78% of marketing managers in Los Angeles cite intense competition from both local startups and global corporations as a major hurdle.</w:t>
      </w:r>
    </w:p>
    <w:p>
      <w:pPr>
        <w:pStyle w:val="BodyText"/>
      </w:pPr>
      <w:r>
        <w:t xml:space="preserve">Another significant challenge is the city’s economic disparities. While Los Angeles boasts affluent neighborhoods like Beverly Hills, it also has underserved communities where market penetration requires tailored approaches. Marketing managers must balance budget allocation between high-income areas and lower-income demographics to achieve broad reach without compromising brand equity, as highlighted by Chen (2022).</w:t>
      </w:r>
    </w:p>
    <w:p>
      <w:pPr>
        <w:pStyle w:val="BodyText"/>
      </w:pPr>
      <w:r>
        <w:t xml:space="preserve">Additionally, the high cost of living in Los Angeles impacts marketing budgets. Real estate prices and operational costs are among the highest in the U.S., forcing marketing managers to prioritize cost-effective digital strategies over traditional advertising. A study by Deloitte (2023) found that 65% of companies in Los Angeles have shifted at least 30% of their marketing spend to online platforms, underscoring this trend.</w:t>
      </w:r>
    </w:p>
    <w:bookmarkEnd w:id="21"/>
    <w:bookmarkStart w:id="22" w:name="X34acdd0cff6458181b913990b1c92be194c901a"/>
    <w:p>
      <w:pPr>
        <w:pStyle w:val="Heading2"/>
      </w:pPr>
      <w:r>
        <w:t xml:space="preserve">3. Digital Marketing Trends in United States Los Angeles</w:t>
      </w:r>
    </w:p>
    <w:p>
      <w:pPr>
        <w:pStyle w:val="FirstParagraph"/>
      </w:pPr>
      <w:r>
        <w:t xml:space="preserve">The digital transformation has redefined the role of a marketing manager, particularly in a tech-savvy city like Los Angeles. With over 90% of the population having internet access (Pew Research Center, 2023), marketing strategies increasingly focus on social media engagement, search engine optimization (SEO), and data-driven decision-making.</w:t>
      </w:r>
    </w:p>
    <w:p>
      <w:pPr>
        <w:numPr>
          <w:ilvl w:val="0"/>
          <w:numId w:val="1001"/>
        </w:numPr>
        <w:pStyle w:val="Compact"/>
      </w:pPr>
      <w:r>
        <w:rPr>
          <w:bCs/>
          <w:b/>
        </w:rPr>
        <w:t xml:space="preserve">Social Media Dominance:</w:t>
      </w:r>
      <w:r>
        <w:t xml:space="preserve"> </w:t>
      </w:r>
      <w:r>
        <w:t xml:space="preserve">Los Angeles-based marketing managers frequently utilize platforms like Instagram and TikTok to engage with younger demographics. The city’s proximity to Hollywood has made influencer partnerships a cornerstone of campaigns, as seen in the success of brands like Sephora and Netflix.</w:t>
      </w:r>
    </w:p>
    <w:p>
      <w:pPr>
        <w:numPr>
          <w:ilvl w:val="0"/>
          <w:numId w:val="1001"/>
        </w:numPr>
        <w:pStyle w:val="Compact"/>
      </w:pPr>
      <w:r>
        <w:rPr>
          <w:bCs/>
          <w:b/>
        </w:rPr>
        <w:t xml:space="preserve">Data Analytics:</w:t>
      </w:r>
      <w:r>
        <w:t xml:space="preserve"> </w:t>
      </w:r>
      <w:r>
        <w:t xml:space="preserve">Companies in Los Angeles are investing heavily in analytics tools to track consumer behavior. For example, marketing managers at tech firms such as SpaceX and Snapchat employ AI algorithms to predict market trends and optimize ad spend.</w:t>
      </w:r>
    </w:p>
    <w:p>
      <w:pPr>
        <w:numPr>
          <w:ilvl w:val="0"/>
          <w:numId w:val="1001"/>
        </w:numPr>
        <w:pStyle w:val="Compact"/>
      </w:pPr>
      <w:r>
        <w:rPr>
          <w:bCs/>
          <w:b/>
        </w:rPr>
        <w:t xml:space="preserve">Sustainability Initiatives:</w:t>
      </w:r>
      <w:r>
        <w:t xml:space="preserve"> </w:t>
      </w:r>
      <w:r>
        <w:t xml:space="preserve">Given California’s environmental policies, marketing managers in Los Angeles are integrating sustainability into their strategies. Brands like Tesla and Patagonia have set benchmarks for eco-friendly campaigns that resonate with the city’s environmentally conscious population.</w:t>
      </w:r>
    </w:p>
    <w:bookmarkEnd w:id="22"/>
    <w:bookmarkStart w:id="25" w:name="X09661a92b9273eb0d1ad224ff5cc6bda3744c21"/>
    <w:p>
      <w:pPr>
        <w:pStyle w:val="Heading2"/>
      </w:pPr>
      <w:r>
        <w:t xml:space="preserve">4. Case Studies: Marketing Strategies in United States Los Angeles</w:t>
      </w:r>
    </w:p>
    <w:p>
      <w:pPr>
        <w:pStyle w:val="FirstParagraph"/>
      </w:pPr>
      <w:r>
        <w:t xml:space="preserve">To illustrate the practical application of these concepts, this review examines two case studies from Los Angeles-based companies:</w:t>
      </w:r>
    </w:p>
    <w:bookmarkStart w:id="23" w:name="X7d12bcae051e1140ce5dde6d39c5c280a1edfc2"/>
    <w:p>
      <w:pPr>
        <w:pStyle w:val="Heading3"/>
      </w:pPr>
      <w:r>
        <w:t xml:space="preserve">Case Study 1: Netflix’s Global and Local Campaigns</w:t>
      </w:r>
    </w:p>
    <w:p>
      <w:pPr>
        <w:pStyle w:val="FirstParagraph"/>
      </w:pPr>
      <w:r>
        <w:t xml:space="preserve">As a major entertainment corporation headquartered in Los Angeles, Netflix’s marketing managers must balance global appeal with local relevance. For instance, the launch of *The Crown* was accompanied by targeted campaigns that emphasized its historical accuracy while leveraging the city’s film industry connections to secure celebrity endorsements.</w:t>
      </w:r>
    </w:p>
    <w:bookmarkEnd w:id="23"/>
    <w:bookmarkStart w:id="24" w:name="X5dec5849d2587355ca4e1e46c2991d16d52b101"/>
    <w:p>
      <w:pPr>
        <w:pStyle w:val="Heading3"/>
      </w:pPr>
      <w:r>
        <w:t xml:space="preserve">Case Study 2: Urban Outfitters’ Multicultural Approach</w:t>
      </w:r>
    </w:p>
    <w:p>
      <w:pPr>
        <w:pStyle w:val="FirstParagraph"/>
      </w:pPr>
      <w:r>
        <w:t xml:space="preserve">Urban Outfitters, a retail brand with a strong presence in Los Angeles, has adopted a multicultural marketing strategy. Its campaigns feature diverse models and incorporate cultural references to appeal to the city’s heterogeneous population. This approach has driven significant growth in underrepresented markets, according to a 2023 report by Nielsen.</w:t>
      </w:r>
    </w:p>
    <w:bookmarkEnd w:id="24"/>
    <w:bookmarkEnd w:id="25"/>
    <w:bookmarkStart w:id="26" w:name="X84a008be95970db322609c30758a3ef2c73739b"/>
    <w:p>
      <w:pPr>
        <w:pStyle w:val="Heading2"/>
      </w:pPr>
      <w:r>
        <w:t xml:space="preserve">5. Future Outlook for Marketing Managers in United States Los Angeles</w:t>
      </w:r>
    </w:p>
    <w:p>
      <w:pPr>
        <w:pStyle w:val="FirstParagraph"/>
      </w:pPr>
      <w:r>
        <w:t xml:space="preserve">The future of marketing management in Los Angeles will likely be shaped by continued technological innovation and shifting consumer preferences. As the city becomes more diverse, marketing managers must prioritize inclusivity and cultural sensitivity to build trust with local communities.</w:t>
      </w:r>
    </w:p>
    <w:p>
      <w:pPr>
        <w:pStyle w:val="BodyText"/>
      </w:pPr>
      <w:r>
        <w:t xml:space="preserve">Moreover, the rise of decentralized work models post-pandemic may require marketing managers to adapt to hybrid teams and virtual collaboration tools. This shift necessitates a balance between digital engagement and in-person networking within Los Angeles’ creative ecosystem.</w:t>
      </w:r>
    </w:p>
    <w:bookmarkEnd w:id="26"/>
    <w:bookmarkStart w:id="27" w:name="conclusion"/>
    <w:p>
      <w:pPr>
        <w:pStyle w:val="Heading2"/>
      </w:pPr>
      <w:r>
        <w:t xml:space="preserve">Conclusion</w:t>
      </w:r>
    </w:p>
    <w:p>
      <w:pPr>
        <w:pStyle w:val="FirstParagraph"/>
      </w:pPr>
      <w:r>
        <w:t xml:space="preserve">In conclusion, the role of a marketing manager in the United States Los Angeles is multifaceted, requiring strategic adaptability to navigate both local and global challenges. The city’s unique blend of cultural diversity, economic complexity, and technological innovation demands that marketing managers remain agile and forward-thinking. As industries evolve in Los Angeles, so too will the strategies employed by professionals in this field to drive growth and maintain competitive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United States Los Angeles</dc:title>
  <dc:creator/>
  <dc:language>en</dc:language>
  <cp:keywords/>
  <dcterms:created xsi:type="dcterms:W3CDTF">2026-07-24T17:11:02Z</dcterms:created>
  <dcterms:modified xsi:type="dcterms:W3CDTF">2026-07-24T17:11:02Z</dcterms:modified>
</cp:coreProperties>
</file>

<file path=docProps/custom.xml><?xml version="1.0" encoding="utf-8"?>
<Properties xmlns="http://schemas.openxmlformats.org/officeDocument/2006/custom-properties" xmlns:vt="http://schemas.openxmlformats.org/officeDocument/2006/docPropsVTypes"/>
</file>