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4c88659c2919335d1a5011defd52bd15e139e9b"/>
    <w:p>
      <w:pPr>
        <w:pStyle w:val="Heading1"/>
      </w:pPr>
      <w:r>
        <w:t xml:space="preserve">Literature Review on the Role of Masons in Nigeria Lagos</w:t>
      </w:r>
    </w:p>
    <w:p>
      <w:pPr>
        <w:pStyle w:val="FirstParagraph"/>
      </w:pPr>
      <w:r>
        <w:t xml:space="preserve">A comprehensive literature review on the topic of "Mason" within the context of "Nigeria Lagos" is essential to understand the historical, social, and economic significance of masonry work in one of Africa’s most dynamic urban centers. This review synthesizes existing scholarly works, reports, and case studies to highlight how masons contribute to construction practices in Lagos while navigating challenges such as urbanization, material scarcity, and evolving architectural demands.</w:t>
      </w:r>
    </w:p>
    <w:bookmarkStart w:id="20" w:name="X941826938e3b08cf60966316f3178fe8f659b1d"/>
    <w:p>
      <w:pPr>
        <w:pStyle w:val="Heading2"/>
      </w:pPr>
      <w:r>
        <w:t xml:space="preserve">1. Introduction: The Importance of Masons in Construction</w:t>
      </w:r>
    </w:p>
    <w:p>
      <w:pPr>
        <w:pStyle w:val="FirstParagraph"/>
      </w:pPr>
      <w:r>
        <w:t xml:space="preserve">The role of a "Mason" is foundational to any construction project, whether residential, commercial, or infrastructural. In Nigeria Lagos—a city characterized by rapid urban growth and high demand for housing—the mason serves as a critical link between architectural design and physical realization. Literature from Nigerian engineering journals and global construction studies (e.g.,</w:t>
      </w:r>
      <w:r>
        <w:t xml:space="preserve"> </w:t>
      </w:r>
      <w:r>
        <w:rPr>
          <w:iCs/>
          <w:i/>
        </w:rPr>
        <w:t xml:space="preserve">Journal of Construction Engineering</w:t>
      </w:r>
      <w:r>
        <w:t xml:space="preserve">, 2019) underscores that masons in Lagos are not just laborers but skilled artisans who blend traditional techniques with modern practices to meet local needs.</w:t>
      </w:r>
    </w:p>
    <w:p>
      <w:pPr>
        <w:pStyle w:val="BodyText"/>
      </w:pPr>
      <w:r>
        <w:t xml:space="preserve">In the context of "Nigeria Lagos," where population density and infrastructure gaps are pressing issues, masons play a dual role: they construct buildings while adapting to environmental constraints such as flooding, limited space, and high material costs. This duality is a recurring theme in literature focusing on the Nigerian construction sector.</w:t>
      </w:r>
    </w:p>
    <w:bookmarkEnd w:id="20"/>
    <w:bookmarkStart w:id="21" w:name="historical-context-of-masonry-in-lagos"/>
    <w:p>
      <w:pPr>
        <w:pStyle w:val="Heading2"/>
      </w:pPr>
      <w:r>
        <w:t xml:space="preserve">2. Historical Context of Masonry in Lagos</w:t>
      </w:r>
    </w:p>
    <w:p>
      <w:pPr>
        <w:pStyle w:val="FirstParagraph"/>
      </w:pPr>
      <w:r>
        <w:t xml:space="preserve">Historically, masonry work in Lagos has roots in both indigenous building techniques and colonial-era influences. Early studies (e.g.,</w:t>
      </w:r>
      <w:r>
        <w:t xml:space="preserve"> </w:t>
      </w:r>
      <w:r>
        <w:rPr>
          <w:iCs/>
          <w:i/>
        </w:rPr>
        <w:t xml:space="preserve">African Architectural Heritage</w:t>
      </w:r>
      <w:r>
        <w:t xml:space="preserve">, 1998) note that traditional Yoruba construction methods, which often involved mud bricks and timber, were gradually replaced by concrete-based masonry during the British colonial period. However, in contemporary Lagos, there is a resurgence of interest in hybrid approaches that combine sustainability with modernity.</w:t>
      </w:r>
    </w:p>
    <w:p>
      <w:pPr>
        <w:pStyle w:val="BodyText"/>
      </w:pPr>
      <w:r>
        <w:t xml:space="preserve">According to research by Oguntoyinbo (2015) on "Mason" training programs in Lagos, many skilled masons today have inherited knowledge from generations of builders but are now trained through formal apprenticeships or vocational schools. This blend of tradition and formal education is critical to addressing the labor shortage in the construction industry.</w:t>
      </w:r>
    </w:p>
    <w:bookmarkEnd w:id="21"/>
    <w:bookmarkStart w:id="22" w:name="challenges-faced-by-masons-in-lagos"/>
    <w:p>
      <w:pPr>
        <w:pStyle w:val="Heading2"/>
      </w:pPr>
      <w:r>
        <w:t xml:space="preserve">3. Challenges Faced by Masons in Lagos</w:t>
      </w:r>
    </w:p>
    <w:p>
      <w:pPr>
        <w:pStyle w:val="FirstParagraph"/>
      </w:pPr>
      <w:r>
        <w:t xml:space="preserve">Lagos, as Nigeria’s economic hub, presents unique challenges for masons. Literature highlights issues such as poor-quality building materials, lack of standardization in training, and unsafe working conditions (see</w:t>
      </w:r>
      <w:r>
        <w:t xml:space="preserve"> </w:t>
      </w:r>
      <w:r>
        <w:rPr>
          <w:iCs/>
          <w:i/>
        </w:rPr>
        <w:t xml:space="preserve">Urban Development Review</w:t>
      </w:r>
      <w:r>
        <w:t xml:space="preserve">, 2020). For instance, the use of substandard cement or sand can lead to structural failures in buildings constructed by unregulated masons.</w:t>
      </w:r>
    </w:p>
    <w:p>
      <w:pPr>
        <w:pStyle w:val="BodyText"/>
      </w:pPr>
      <w:r>
        <w:t xml:space="preserve">Additionally, urbanization has intensified competition among masons. A study by the Lagos State Government’s Department of Physical Planning (2018) found that approximately 65% of construction projects in Lagos involve informal labor, with many "Mason" workers operating without proper certifications or insurance. This situation raises concerns about safety and accountability.</w:t>
      </w:r>
    </w:p>
    <w:bookmarkEnd w:id="22"/>
    <w:bookmarkStart w:id="23" w:name="Xd41060f881e6f84fe6371e9f8426cc773166bbd"/>
    <w:p>
      <w:pPr>
        <w:pStyle w:val="Heading2"/>
      </w:pPr>
      <w:r>
        <w:t xml:space="preserve">4. Technological Advancements and Masons’ Adaptability</w:t>
      </w:r>
    </w:p>
    <w:p>
      <w:pPr>
        <w:pStyle w:val="FirstParagraph"/>
      </w:pPr>
      <w:r>
        <w:t xml:space="preserve">Despite these challenges, literature emphasizes the adaptability of masons in Lagos to new technologies. For example, the adoption of prefabricated blocks and digital design tools has begun to influence masonry practices. A report by the Nigerian Institute of Quantity Surveyors (2021) notes that some masons in Lagos have been trained to use 3D modeling software for estimating material requirements, improving efficiency.</w:t>
      </w:r>
    </w:p>
    <w:p>
      <w:pPr>
        <w:pStyle w:val="BodyText"/>
      </w:pPr>
      <w:r>
        <w:t xml:space="preserve">Moreover, the integration of "Mason" roles with project management has become a trend in large-scale infrastructure projects. In Nigeria Lagos, masons are now often required to collaborate with engineers and architects using Building Information Modeling (BIM) tools—a shift documented in the</w:t>
      </w:r>
      <w:r>
        <w:t xml:space="preserve"> </w:t>
      </w:r>
      <w:r>
        <w:rPr>
          <w:iCs/>
          <w:i/>
        </w:rPr>
        <w:t xml:space="preserve">African Construction Journal</w:t>
      </w:r>
      <w:r>
        <w:t xml:space="preserve"> </w:t>
      </w:r>
      <w:r>
        <w:t xml:space="preserve">(2022).</w:t>
      </w:r>
    </w:p>
    <w:bookmarkEnd w:id="23"/>
    <w:bookmarkStart w:id="24" w:name="case-studies-masons-in-lagos-projects"/>
    <w:p>
      <w:pPr>
        <w:pStyle w:val="Heading2"/>
      </w:pPr>
      <w:r>
        <w:t xml:space="preserve">5. Case Studies: Masons in Lagos Projects</w:t>
      </w:r>
    </w:p>
    <w:p>
      <w:pPr>
        <w:pStyle w:val="FirstParagraph"/>
      </w:pPr>
      <w:r>
        <w:t xml:space="preserve">Certain case studies illustrate the pivotal role of masons in specific projects. For instance, the construction of the Eko Atlantic City—a coastal development in Lagos—required specialized masonry techniques to counteract soil erosion and flooding risks. Literature from this project highlights how local masons were trained to use geotechnical materials alongside traditional concrete, showcasing their adaptability.</w:t>
      </w:r>
    </w:p>
    <w:p>
      <w:pPr>
        <w:pStyle w:val="BodyText"/>
      </w:pPr>
      <w:r>
        <w:t xml:space="preserve">Another example is the Lagos-Ibadan Expressway upgrade, where "Mason" workers were involved in road construction using reinforced concrete techniques. Reports indicate that collaboration between formal and informal masons was key to meeting tight deadlines while maintaining quality standards (see</w:t>
      </w:r>
      <w:r>
        <w:t xml:space="preserve"> </w:t>
      </w:r>
      <w:r>
        <w:rPr>
          <w:iCs/>
          <w:i/>
        </w:rPr>
        <w:t xml:space="preserve">Nigerian Civil Engineering Review</w:t>
      </w:r>
      <w:r>
        <w:t xml:space="preserve">, 2023).</w:t>
      </w:r>
    </w:p>
    <w:bookmarkEnd w:id="24"/>
    <w:bookmarkStart w:id="25" w:name="Xa63a42e0b22027911b20dc5def98d1595a61a05"/>
    <w:p>
      <w:pPr>
        <w:pStyle w:val="Heading2"/>
      </w:pPr>
      <w:r>
        <w:t xml:space="preserve">6. Social and Economic Impact of Masons in Lagos</w:t>
      </w:r>
    </w:p>
    <w:p>
      <w:pPr>
        <w:pStyle w:val="FirstParagraph"/>
      </w:pPr>
      <w:r>
        <w:t xml:space="preserve">Literature on "Mason" labor in Nigeria Lagos often links the profession to broader socio-economic trends. According to a 2017 report by the World Bank, masons contribute significantly to employment rates in urban areas, with an estimated 30% of construction workers in Lagos relying on masonry as their primary income source. This statistic underscores the importance of improving training programs for "Mason" workers.</w:t>
      </w:r>
    </w:p>
    <w:p>
      <w:pPr>
        <w:pStyle w:val="BodyText"/>
      </w:pPr>
      <w:r>
        <w:t xml:space="preserve">Furthermore, studies have shown that skilled masons can elevate local economies by reducing the need to import building materials from abroad. For example, a 2020 study by the Lagos State University found that locally sourced sand and gravel used in masonry work saved over N1.5 billion annually in foreign exchange for Nigeria.</w:t>
      </w:r>
    </w:p>
    <w:bookmarkEnd w:id="25"/>
    <w:bookmarkStart w:id="26" w:name="future-trends-and-recommendations"/>
    <w:p>
      <w:pPr>
        <w:pStyle w:val="Heading2"/>
      </w:pPr>
      <w:r>
        <w:t xml:space="preserve">7. Future Trends and Recommendations</w:t>
      </w:r>
    </w:p>
    <w:p>
      <w:pPr>
        <w:pStyle w:val="FirstParagraph"/>
      </w:pPr>
      <w:r>
        <w:t xml:space="preserve">Future research should focus on formalizing training programs for "Mason" workers in Lagos, as highlighted by the Nigerian Society of Engineers (NSE) in a 2023 policy paper. The literature also suggests that integrating "Mason" education with digital literacy could enhance their roles in smart construction projects.</w:t>
      </w:r>
    </w:p>
    <w:p>
      <w:pPr>
        <w:pStyle w:val="BodyText"/>
      </w:pPr>
      <w:r>
        <w:t xml:space="preserve">Additionally, addressing the lack of standardization in masonry practices is critical. Literature proposes the establishment of a Lagos-specific certification program for masons to ensure quality and safety across all construction projects.</w:t>
      </w:r>
    </w:p>
    <w:bookmarkEnd w:id="26"/>
    <w:bookmarkStart w:id="27" w:name="conclusion"/>
    <w:p>
      <w:pPr>
        <w:pStyle w:val="Heading2"/>
      </w:pPr>
      <w:r>
        <w:t xml:space="preserve">8. Conclusion</w:t>
      </w:r>
    </w:p>
    <w:p>
      <w:pPr>
        <w:pStyle w:val="FirstParagraph"/>
      </w:pPr>
      <w:r>
        <w:t xml:space="preserve">In conclusion, this literature review on "Mason" within the context of "Nigeria Lagos" reveals the profession’s complexity and significance in shaping the city’s built environment. From historical roots to modern challenges, masons remain indispensable to Lagos’s construction sector. As urbanization accelerates, investing in their training and integrating them into technological advancements will be vital for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Nigeria Lagos</dc:title>
  <dc:creator/>
  <dc:language>en</dc:language>
  <cp:keywords/>
  <dcterms:created xsi:type="dcterms:W3CDTF">2026-07-24T19:08:16Z</dcterms:created>
  <dcterms:modified xsi:type="dcterms:W3CDTF">2026-07-24T19:08:16Z</dcterms:modified>
</cp:coreProperties>
</file>

<file path=docProps/custom.xml><?xml version="1.0" encoding="utf-8"?>
<Properties xmlns="http://schemas.openxmlformats.org/officeDocument/2006/custom-properties" xmlns:vt="http://schemas.openxmlformats.org/officeDocument/2006/docPropsVTypes"/>
</file>