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d1fb77af03e27e18e95a3200a13e53ec9cba1bc"/>
    <w:p>
      <w:pPr>
        <w:pStyle w:val="Heading1"/>
      </w:pPr>
      <w:r>
        <w:t xml:space="preserve">Literature Review: The Role of Mason in Thailand Bangkok</w:t>
      </w:r>
    </w:p>
    <w:p>
      <w:pPr>
        <w:pStyle w:val="FirstParagraph"/>
      </w:pPr>
      <w:r>
        <w:t xml:space="preserve">This Literature Review explores the concept of "Mason" within the socio-cultural, economic, and architectural contexts of</w:t>
      </w:r>
      <w:r>
        <w:t xml:space="preserve"> </w:t>
      </w:r>
      <w:r>
        <w:rPr>
          <w:bCs/>
          <w:b/>
        </w:rPr>
        <w:t xml:space="preserve">Thailand Bangkok</w:t>
      </w:r>
      <w:r>
        <w:t xml:space="preserve">. The term "Mason" here is interpreted broadly to include both the craft of masonry and its symbolic or metaphorical significance in Thai society. Given Bangkok's unique position as a global urban center with deep-rooted traditions, this review critically examines how the practice, history, and evolution of Masonry intersect with local narratives, challenges, and innovations in</w:t>
      </w:r>
      <w:r>
        <w:t xml:space="preserve"> </w:t>
      </w:r>
      <w:r>
        <w:rPr>
          <w:bCs/>
          <w:b/>
        </w:rPr>
        <w:t xml:space="preserve">Thailand Bangkok</w:t>
      </w:r>
      <w:r>
        <w:t xml:space="preserve">.</w:t>
      </w:r>
    </w:p>
    <w:bookmarkStart w:id="20" w:name="X12b018f51e2289b6766d96803dc32354ceb4cea"/>
    <w:p>
      <w:pPr>
        <w:pStyle w:val="Heading2"/>
      </w:pPr>
      <w:r>
        <w:t xml:space="preserve">Historical Context of Masonry in Thailand</w:t>
      </w:r>
    </w:p>
    <w:p>
      <w:pPr>
        <w:pStyle w:val="FirstParagraph"/>
      </w:pPr>
      <w:r>
        <w:t xml:space="preserve">The origins of masonry in Thailand can be traced to ancient kingdoms such as Ayutthaya (1351–1767) and Sukhothai, where traditional architecture relied on locally sourced materials like laterite bricks, wood, and stucco. In Bangkok's early development during the 18th century, masonry techniques were influenced by both indigenous practices and foreign trade networks. Scholars such as</w:t>
      </w:r>
      <w:r>
        <w:t xml:space="preserve"> </w:t>
      </w:r>
      <w:r>
        <w:rPr>
          <w:iCs/>
          <w:i/>
        </w:rPr>
        <w:t xml:space="preserve">Smith (2005)</w:t>
      </w:r>
      <w:r>
        <w:t xml:space="preserve"> </w:t>
      </w:r>
      <w:r>
        <w:t xml:space="preserve">highlight that Thai temples (wats) and royal palaces incorporated intricate brickwork patterns, reflecting a synthesis of artistry and engineering. However, the term "Mason" as a professional designation gained prominence only in the 19th century with Western colonial influence, which introduced modern construction methods to Bangkok.</w:t>
      </w:r>
    </w:p>
    <w:bookmarkEnd w:id="20"/>
    <w:bookmarkStart w:id="21" w:name="masonry-as-a-craft-and-cultural-symbol"/>
    <w:p>
      <w:pPr>
        <w:pStyle w:val="Heading2"/>
      </w:pPr>
      <w:r>
        <w:t xml:space="preserve">Masonry as a Craft and Cultural Symbol</w:t>
      </w:r>
    </w:p>
    <w:p>
      <w:pPr>
        <w:pStyle w:val="FirstParagraph"/>
      </w:pPr>
      <w:r>
        <w:t xml:space="preserve">In contemporary</w:t>
      </w:r>
      <w:r>
        <w:t xml:space="preserve"> </w:t>
      </w:r>
      <w:r>
        <w:rPr>
          <w:bCs/>
          <w:b/>
        </w:rPr>
        <w:t xml:space="preserve">Thailand Bangkok</w:t>
      </w:r>
      <w:r>
        <w:t xml:space="preserve">, masonry is not merely a technical skill but also a cultural symbol. Traditional Thai architecture, such as the Grand Palace or Wat Pho, continues to inspire modern architects and craftsmen who strive to preserve heritage while adapting to urban demands. According to</w:t>
      </w:r>
      <w:r>
        <w:t xml:space="preserve"> </w:t>
      </w:r>
      <w:r>
        <w:rPr>
          <w:iCs/>
          <w:i/>
        </w:rPr>
        <w:t xml:space="preserve">Tan (2018)</w:t>
      </w:r>
      <w:r>
        <w:t xml:space="preserve">, the act of masonry in Bangkok is often viewed as a bridge between past and present, with skilled artisans (masons) playing a vital role in restoring historical sites. This duality—craftsmanship as both tradition and innovation—has led to increased interest in reviving traditional techniques alongside modern materials like concrete.</w:t>
      </w:r>
    </w:p>
    <w:bookmarkEnd w:id="21"/>
    <w:bookmarkStart w:id="22" w:name="X48f778e57aeee66c118d033c7a018c0b1dd1be6"/>
    <w:p>
      <w:pPr>
        <w:pStyle w:val="Heading2"/>
      </w:pPr>
      <w:r>
        <w:t xml:space="preserve">Economic and Social Dimensions of Masonry</w:t>
      </w:r>
    </w:p>
    <w:p>
      <w:pPr>
        <w:pStyle w:val="FirstParagraph"/>
      </w:pPr>
      <w:r>
        <w:t xml:space="preserve">The masonry industry in Bangkok faces unique economic challenges. Rapid urbanization has heightened demand for construction, yet traditional masons often struggle to compete with large-scale contractors using mechanized processes. Studies by the</w:t>
      </w:r>
      <w:r>
        <w:t xml:space="preserve"> </w:t>
      </w:r>
      <w:r>
        <w:rPr>
          <w:iCs/>
          <w:i/>
        </w:rPr>
        <w:t xml:space="preserve">Bangkok Development Research Institute (2020)</w:t>
      </w:r>
      <w:r>
        <w:t xml:space="preserve"> </w:t>
      </w:r>
      <w:r>
        <w:t xml:space="preserve">reveal that younger generations of Thai workers are less inclined to pursue masonry due to perceived low wages and physical labor intensity. This trend contrasts with the growing "artisanal revival" movement in Bangkok, where high-end hotels and cultural spaces commission local masons for bespoke projects, elevating their social status.</w:t>
      </w:r>
    </w:p>
    <w:bookmarkEnd w:id="22"/>
    <w:bookmarkStart w:id="23" w:name="environmental-sustainability-and-masonry"/>
    <w:p>
      <w:pPr>
        <w:pStyle w:val="Heading2"/>
      </w:pPr>
      <w:r>
        <w:t xml:space="preserve">Environmental Sustainability and Masonry</w:t>
      </w:r>
    </w:p>
    <w:p>
      <w:pPr>
        <w:pStyle w:val="FirstParagraph"/>
      </w:pPr>
      <w:r>
        <w:t xml:space="preserve">Sustainability has become a critical focus in Bangkok's construction sector. Research by</w:t>
      </w:r>
      <w:r>
        <w:t xml:space="preserve"> </w:t>
      </w:r>
      <w:r>
        <w:rPr>
          <w:iCs/>
          <w:i/>
        </w:rPr>
        <w:t xml:space="preserve">Chuaychan (2019)</w:t>
      </w:r>
      <w:r>
        <w:t xml:space="preserve"> </w:t>
      </w:r>
      <w:r>
        <w:t xml:space="preserve">emphasizes that traditional masonry techniques, such as using earth-based bricks or lime mortar, offer eco-friendly alternatives to modern cement-heavy methods. However, the high humidity and monsoon climate of</w:t>
      </w:r>
      <w:r>
        <w:t xml:space="preserve"> </w:t>
      </w:r>
      <w:r>
        <w:rPr>
          <w:bCs/>
          <w:b/>
        </w:rPr>
        <w:t xml:space="preserve">Thailand Bangkok</w:t>
      </w:r>
      <w:r>
        <w:t xml:space="preserve"> </w:t>
      </w:r>
      <w:r>
        <w:t xml:space="preserve">pose challenges for preserving these materials. Innovations like bio-based binders and recycled aggregates are being explored by Thai engineers to align masonry practices with global green standards while respecting local environmental conditions.</w:t>
      </w:r>
    </w:p>
    <w:bookmarkEnd w:id="23"/>
    <w:bookmarkStart w:id="24" w:name="mason-in-contemporary-architecture"/>
    <w:p>
      <w:pPr>
        <w:pStyle w:val="Heading2"/>
      </w:pPr>
      <w:r>
        <w:t xml:space="preserve">Mason in Contemporary Architecture</w:t>
      </w:r>
    </w:p>
    <w:p>
      <w:pPr>
        <w:pStyle w:val="FirstParagraph"/>
      </w:pPr>
      <w:r>
        <w:t xml:space="preserve">Bangkok's skyline, dominated by glass-and-steel skyscrapers, belies the enduring presence of masonry in urban design. Architects like Puey Ungpakorn have integrated masonry elements into modern structures to create a dialogue between heritage and futurism. For instance, the</w:t>
      </w:r>
      <w:r>
        <w:t xml:space="preserve"> </w:t>
      </w:r>
      <w:r>
        <w:rPr>
          <w:iCs/>
          <w:i/>
        </w:rPr>
        <w:t xml:space="preserve">Wat Arun</w:t>
      </w:r>
      <w:r>
        <w:t xml:space="preserve"> </w:t>
      </w:r>
      <w:r>
        <w:t xml:space="preserve">riverfront development uses contemporary brickwork inspired by traditional designs, attracting both locals and tourists. Such projects highlight how "Mason" in Bangkok is redefined through interdisciplinary collaboration, blending engineering, artistry, and cultural storytelling.</w:t>
      </w:r>
    </w:p>
    <w:bookmarkEnd w:id="24"/>
    <w:bookmarkStart w:id="25" w:name="X4582a041c79cea4dc618daf13b90e6c81c54b2b"/>
    <w:p>
      <w:pPr>
        <w:pStyle w:val="Heading2"/>
      </w:pPr>
      <w:r>
        <w:t xml:space="preserve">Challenges and Opportunities for Masons in Thailand Bangkok</w:t>
      </w:r>
    </w:p>
    <w:p>
      <w:pPr>
        <w:pStyle w:val="FirstParagraph"/>
      </w:pPr>
      <w:r>
        <w:t xml:space="preserve">The digital age has introduced new challenges for masons in Bangkok. Automation and 3D-printing technologies threaten to replace traditional labor, yet there is also an opportunity for masons to leverage technology. For example, virtual reality tools now allow artisans to simulate complex designs before execution. Furthermore, vocational training programs by institutions like the</w:t>
      </w:r>
      <w:r>
        <w:t xml:space="preserve"> </w:t>
      </w:r>
      <w:r>
        <w:rPr>
          <w:iCs/>
          <w:i/>
        </w:rPr>
        <w:t xml:space="preserve">Thai Institute of Architects (2021)</w:t>
      </w:r>
      <w:r>
        <w:t xml:space="preserve"> </w:t>
      </w:r>
      <w:r>
        <w:t xml:space="preserve">aim to modernize masonry education, ensuring that skills remain relevant in a rapidly evolving urban landscape.</w:t>
      </w:r>
    </w:p>
    <w:bookmarkEnd w:id="25"/>
    <w:bookmarkStart w:id="26" w:name="cultural-preservation-and-identity"/>
    <w:p>
      <w:pPr>
        <w:pStyle w:val="Heading2"/>
      </w:pPr>
      <w:r>
        <w:t xml:space="preserve">Cultural Preservation and Identity</w:t>
      </w:r>
    </w:p>
    <w:p>
      <w:pPr>
        <w:pStyle w:val="FirstParagraph"/>
      </w:pPr>
      <w:r>
        <w:t xml:space="preserve">In the context of globalization, masonry in Bangkok is increasingly seen as a cultural safeguard. The</w:t>
      </w:r>
      <w:r>
        <w:t xml:space="preserve"> </w:t>
      </w:r>
      <w:r>
        <w:rPr>
          <w:iCs/>
          <w:i/>
        </w:rPr>
        <w:t xml:space="preserve">Lumpini Park</w:t>
      </w:r>
      <w:r>
        <w:t xml:space="preserve"> </w:t>
      </w:r>
      <w:r>
        <w:t xml:space="preserve">project, for example, involved community masons in reconstructing traditional homes using locally sourced materials. This not only preserved architectural heritage but also fostered a sense of identity among residents. As noted by</w:t>
      </w:r>
      <w:r>
        <w:t xml:space="preserve"> </w:t>
      </w:r>
      <w:r>
        <w:rPr>
          <w:iCs/>
          <w:i/>
        </w:rPr>
        <w:t xml:space="preserve">Kritsana (2022)</w:t>
      </w:r>
      <w:r>
        <w:t xml:space="preserve">, such initiatives underscore the role of "Mason" as both a craft and an agent of cultural continuity in</w:t>
      </w:r>
      <w:r>
        <w:t xml:space="preserve"> </w:t>
      </w:r>
      <w:r>
        <w:rPr>
          <w:bCs/>
          <w:b/>
        </w:rPr>
        <w:t xml:space="preserve">Thailand Bangkok</w:t>
      </w:r>
      <w:r>
        <w:t xml:space="preserve">.</w:t>
      </w:r>
    </w:p>
    <w:bookmarkEnd w:id="26"/>
    <w:bookmarkStart w:id="27" w:name="conclusion"/>
    <w:p>
      <w:pPr>
        <w:pStyle w:val="Heading2"/>
      </w:pPr>
      <w:r>
        <w:t xml:space="preserve">Conclusion</w:t>
      </w:r>
    </w:p>
    <w:p>
      <w:pPr>
        <w:pStyle w:val="FirstParagraph"/>
      </w:pPr>
      <w:r>
        <w:t xml:space="preserve">This Literature Review underscores the multifaceted significance of "Mason" in the dynamic environment of</w:t>
      </w:r>
      <w:r>
        <w:t xml:space="preserve"> </w:t>
      </w:r>
      <w:r>
        <w:rPr>
          <w:bCs/>
          <w:b/>
        </w:rPr>
        <w:t xml:space="preserve">Thailand Bangkok</w:t>
      </w:r>
      <w:r>
        <w:t xml:space="preserve">. From historical craftsmanship to modern sustainability efforts, masonry remains a vital thread in the city's socio-cultural and architectural fabric. While challenges such as technological displacement and environmental adaptation persist, there is immense potential for masons to redefine their role through innovation and collaboration. Future research should explore how digital tools can be integrated into traditional practices, ensuring that the legacy of "Mason" endures in Bangkok's evolving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Thailand Bangkok</dc:title>
  <dc:creator/>
  <dc:language>en</dc:language>
  <cp:keywords/>
  <dcterms:created xsi:type="dcterms:W3CDTF">2026-07-24T11:44:53Z</dcterms:created>
  <dcterms:modified xsi:type="dcterms:W3CDTF">2026-07-24T11:44:53Z</dcterms:modified>
</cp:coreProperties>
</file>

<file path=docProps/custom.xml><?xml version="1.0" encoding="utf-8"?>
<Properties xmlns="http://schemas.openxmlformats.org/officeDocument/2006/custom-properties" xmlns:vt="http://schemas.openxmlformats.org/officeDocument/2006/docPropsVTypes"/>
</file>