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of</w:t>
      </w:r>
      <w:r>
        <w:t xml:space="preserve"> </w:t>
      </w:r>
      <w:r>
        <w:t xml:space="preserve">Egypt</w:t>
      </w:r>
      <w:r>
        <w:t xml:space="preserve"> </w:t>
      </w:r>
      <w:r>
        <w:t xml:space="preserve">Alexandria</w:t>
      </w:r>
    </w:p>
    <w:bookmarkStart w:id="25" w:name="Xd64e36b1dcf73b70c7cd1ecc7157b5977d4a3df"/>
    <w:p>
      <w:pPr>
        <w:pStyle w:val="Heading1"/>
      </w:pPr>
      <w:r>
        <w:t xml:space="preserve">Literature Review on Mathematicians of Egypt Alexandria</w:t>
      </w:r>
    </w:p>
    <w:p>
      <w:pPr>
        <w:pStyle w:val="FirstParagraph"/>
      </w:pPr>
      <w:r>
        <w:t xml:space="preserve">This Literature Review explores the historical and intellectual contributions of mathematicians associated with the ancient city of Alexandria, Egypt. The focus is on how these figures, often referred to as "mathematicians," shaped mathematical thought during a pivotal era in human history. Alexandria, located on the Mediterranean coast, emerged as a global center for learning and innovation from around 300 BCE to its decline in the 4th century CE. The city’s Library of Alexandria and Museion (the ancient university) were instrumental in fostering collaborations among scholars from diverse cultures, including Greeks, Egyptians, Jews, and others. This review critically examines existing scholarly works on Alexandrian mathematicians while highlighting the enduring legacy of their contributions to modern mathematics.</w:t>
      </w:r>
    </w:p>
    <w:bookmarkStart w:id="20" w:name="X6ed7840749ca1e267a38a19d764eb29d4a06686"/>
    <w:p>
      <w:pPr>
        <w:pStyle w:val="Heading2"/>
      </w:pPr>
      <w:r>
        <w:t xml:space="preserve">Historical Context: Mathematics in Egypt Alexandria</w:t>
      </w:r>
    </w:p>
    <w:p>
      <w:pPr>
        <w:pStyle w:val="FirstParagraph"/>
      </w:pPr>
      <w:r>
        <w:t xml:space="preserve">Egypt Alexandria is widely regarded as the cradle of mathematical advancements in antiquity. The city’s strategic position as a crossroads of trade and culture allowed it to absorb and synthesize knowledge from Babylon, India, Greece, and Egypt. Scholars such as Euclid, Archimedes, Eratosthenes, and Hypatia are often cited as key figures whose work laid the foundation for fields like geometry, number theory, and astronomy. A Literature Review of primary sources—such as Euclid’s</w:t>
      </w:r>
      <w:r>
        <w:t xml:space="preserve"> </w:t>
      </w:r>
      <w:r>
        <w:rPr>
          <w:iCs/>
          <w:i/>
        </w:rPr>
        <w:t xml:space="preserve">Elements</w:t>
      </w:r>
      <w:r>
        <w:t xml:space="preserve">, Archimedes’ treatises on calculus concepts, and Eratosthenes’ calculations of Earth’s circumference—reveals the interplay between empirical observation and theoretical abstraction that defined Alexandrian mathematics.</w:t>
      </w:r>
    </w:p>
    <w:p>
      <w:pPr>
        <w:pStyle w:val="BodyText"/>
      </w:pPr>
      <w:r>
        <w:t xml:space="preserve">Studies by historians like Thomas Heath (</w:t>
      </w:r>
      <w:r>
        <w:rPr>
          <w:iCs/>
          <w:i/>
        </w:rPr>
        <w:t xml:space="preserve">A History of Greek Mathematics</w:t>
      </w:r>
      <w:r>
        <w:t xml:space="preserve">) emphasize how Alexandria’s mathematicians moved beyond practical applications (e.g., Egyptian surveying or Babylonian astronomy) to develop formalized systems. This shift marked the birth of mathematics as a discipline distinct from natural philosophy. However, gaps remain in our understanding of how non-Greek scholars, such as Egyptian priests or Indian astronomers, contributed to this intellectual ecosystem.</w:t>
      </w:r>
    </w:p>
    <w:bookmarkEnd w:id="20"/>
    <w:bookmarkStart w:id="21" w:name="X404845058fa8c8931bd2ec92e581e70d47f1e95"/>
    <w:p>
      <w:pPr>
        <w:pStyle w:val="Heading2"/>
      </w:pPr>
      <w:r>
        <w:t xml:space="preserve">Key Mathematicians and Their Contributions</w:t>
      </w:r>
    </w:p>
    <w:p>
      <w:pPr>
        <w:pStyle w:val="FirstParagraph"/>
      </w:pPr>
      <w:r>
        <w:t xml:space="preserve">The study of mathematicians in Egypt Alexandria must center on Euclid’s</w:t>
      </w:r>
      <w:r>
        <w:t xml:space="preserve"> </w:t>
      </w:r>
      <w:r>
        <w:rPr>
          <w:iCs/>
          <w:i/>
        </w:rPr>
        <w:t xml:space="preserve">Elements</w:t>
      </w:r>
      <w:r>
        <w:t xml:space="preserve">, a 13-volume work that systematized geometric principles. Scholars like Sir Thomas Heath and David Joyce have argued that Euclid’s axiomatic approach influenced not only later Greek mathematicians but also Enlightenment thinkers like Newton and Descartes. However, debates persist about whether Euclid was a single individual or a collective of Alexandrian scholars compiling existing knowledge.</w:t>
      </w:r>
    </w:p>
    <w:p>
      <w:pPr>
        <w:pStyle w:val="BodyText"/>
      </w:pPr>
      <w:r>
        <w:t xml:space="preserve">Archimedes of Syracuse, though primarily associated with Sicily, spent significant time in Alexandria and contributed to calculus-like methods for calculating areas and volumes. His work on the method of exhaustion foreshadowed integral calculus. Recent studies by Amir Aczel (</w:t>
      </w:r>
      <w:r>
        <w:rPr>
          <w:iCs/>
          <w:i/>
        </w:rPr>
        <w:t xml:space="preserve">Archimedes’ Revenge</w:t>
      </w:r>
      <w:r>
        <w:t xml:space="preserve">) highlight how Alexandrian mathematicians like Archimedes integrated physical experiments with mathematical proofs—a practice that diverged from earlier Egyptian traditions focused on practical geometry.</w:t>
      </w:r>
    </w:p>
    <w:p>
      <w:pPr>
        <w:pStyle w:val="BodyText"/>
      </w:pPr>
      <w:r>
        <w:t xml:space="preserve">Eratosthenes, another pivotal figure, used trigonometric principles to estimate Earth’s circumference with remarkable accuracy. His "sieve" method for identifying prime numbers remains a cornerstone of number theory. Research by William Dunham (</w:t>
      </w:r>
      <w:r>
        <w:rPr>
          <w:iCs/>
          <w:i/>
        </w:rPr>
        <w:t xml:space="preserve">The Mathematical Universe</w:t>
      </w:r>
      <w:r>
        <w:t xml:space="preserve">) underscores how Eratosthenes’ interdisciplinary approach—combining mathematics with geography and astronomy—embodied Alexandria’s spirit of holistic inquiry.</w:t>
      </w:r>
    </w:p>
    <w:bookmarkEnd w:id="21"/>
    <w:bookmarkStart w:id="22" w:name="challenges-in-the-literature-review"/>
    <w:p>
      <w:pPr>
        <w:pStyle w:val="Heading2"/>
      </w:pPr>
      <w:r>
        <w:t xml:space="preserve">Challenges in the Literature Review</w:t>
      </w:r>
    </w:p>
    <w:p>
      <w:pPr>
        <w:pStyle w:val="FirstParagraph"/>
      </w:pPr>
      <w:r>
        <w:t xml:space="preserve">A significant challenge in this Literature Review is the fragmentary nature of primary sources. The Library of Alexandria, once a repository of global knowledge, was largely destroyed by fire and warfare, leaving gaps in our understanding of Alexandrian mathematics. Scholars like John G. Fitch (</w:t>
      </w:r>
      <w:r>
        <w:rPr>
          <w:iCs/>
          <w:i/>
        </w:rPr>
        <w:t xml:space="preserve">The Library at Alexandria</w:t>
      </w:r>
      <w:r>
        <w:t xml:space="preserve">) argue that later Roman and Islamic scholars may have preserved or altered Alexandrian works, complicating efforts to reconstruct the original contributions.</w:t>
      </w:r>
    </w:p>
    <w:p>
      <w:pPr>
        <w:pStyle w:val="BodyText"/>
      </w:pPr>
      <w:r>
        <w:t xml:space="preserve">Additionally, the term "mathematician" in antiquity was not as clearly defined as it is today. Many Alexandrian scholars blended mathematics with other disciplines, such as astronomy or engineering. For instance, Hero of Alexandria’s work on mechanics and pneumatics straddles the line between mathematics and physics. This interdisciplinary overlap requires careful contextualization when evaluating their contributions.</w:t>
      </w:r>
    </w:p>
    <w:bookmarkEnd w:id="22"/>
    <w:bookmarkStart w:id="23" w:name="X0ed73838e97e36d9512171a66cc500421f54e72"/>
    <w:p>
      <w:pPr>
        <w:pStyle w:val="Heading2"/>
      </w:pPr>
      <w:r>
        <w:t xml:space="preserve">Modern Relevance of Alexandrian Mathematics</w:t>
      </w:r>
    </w:p>
    <w:p>
      <w:pPr>
        <w:pStyle w:val="FirstParagraph"/>
      </w:pPr>
      <w:r>
        <w:t xml:space="preserve">The legacy of Egypt Alexandria’s mathematicians endures in contemporary fields such as computer science, engineering, and theoretical physics. Euclidean geometry remains a cornerstone of education, while Archimedes’ methods have influenced numerical analysis and calculus. Moreover, the collaborative ethos of Alexandria resonates with modern research institutions like CERN or the European Space Agency.</w:t>
      </w:r>
    </w:p>
    <w:p>
      <w:pPr>
        <w:pStyle w:val="BodyText"/>
      </w:pPr>
      <w:r>
        <w:t xml:space="preserve">However, there is a need for further Literature Review on how non-Western traditions interacted with Alexandrian mathematics. For example, recent studies by George Saliba (</w:t>
      </w:r>
      <w:r>
        <w:rPr>
          <w:iCs/>
          <w:i/>
        </w:rPr>
        <w:t xml:space="preserve">Islamic Science and the Making of the European Renaissance</w:t>
      </w:r>
      <w:r>
        <w:t xml:space="preserve">) suggest that Islamic scholars preserved and expanded upon Alexandrian texts during the medieval period. Yet, Egypt’s role in this transmission process remains understudied.</w:t>
      </w:r>
    </w:p>
    <w:bookmarkEnd w:id="23"/>
    <w:bookmarkStart w:id="24" w:name="conclusion"/>
    <w:p>
      <w:pPr>
        <w:pStyle w:val="Heading2"/>
      </w:pPr>
      <w:r>
        <w:t xml:space="preserve">Conclusion</w:t>
      </w:r>
    </w:p>
    <w:p>
      <w:pPr>
        <w:pStyle w:val="FirstParagraph"/>
      </w:pPr>
      <w:r>
        <w:t xml:space="preserve">This Literature Review highlights the critical role of Egypt Alexandria as a hub for mathematical innovation and its mathematicians as pioneers of abstract reasoning. While Euclid, Archimedes, and Eratosthenes are celebrated in Western historiography, the contributions of Egyptian scholars within this context require deeper exploration. The fragmented nature of historical sources underscores the need for interdisciplinary approaches that integrate archaeology, philology, and digital humanities to reconstruct Alexandria’s intellectual heritage.</w:t>
      </w:r>
    </w:p>
    <w:p>
      <w:pPr>
        <w:pStyle w:val="BodyText"/>
      </w:pPr>
      <w:r>
        <w:t xml:space="preserve">Future research should focus on bridging gaps between Alexandrian mathematics and other ancient traditions, as well as examining how these foundational ideas continue to shape modern scientific thought. By centering Egypt Alexandria in the narrative of global mathematics, we can better appreciate the collaborative, cross-cultural nature of human knowledge.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of Egypt Alexandria</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