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Mathematicians</w:t>
      </w:r>
      <w:r>
        <w:t xml:space="preserve"> </w:t>
      </w:r>
      <w:r>
        <w:t xml:space="preserve">in</w:t>
      </w:r>
      <w:r>
        <w:t xml:space="preserve"> </w:t>
      </w:r>
      <w:r>
        <w:t xml:space="preserve">Ghana</w:t>
      </w:r>
      <w:r>
        <w:t xml:space="preserve"> </w:t>
      </w:r>
      <w:r>
        <w:t xml:space="preserve">Accra</w:t>
      </w:r>
    </w:p>
    <w:bookmarkStart w:id="26" w:name="X873d866b194690395c56b1ac8efbb06318cee7a"/>
    <w:p>
      <w:pPr>
        <w:pStyle w:val="Heading1"/>
      </w:pPr>
      <w:r>
        <w:t xml:space="preserve">Literature Review: The Role of Mathematicians in Ghana Accra</w:t>
      </w:r>
    </w:p>
    <w:p>
      <w:pPr>
        <w:pStyle w:val="FirstParagraph"/>
      </w:pPr>
      <w:r>
        <w:t xml:space="preserve">This literature review explores the contributions and challenges faced by mathematicians in Ghana, with a specific focus on the capital city, Accra. It examines historical and contemporary developments in mathematics education, research institutions, and the societal impact of mathematical innovation within this context. The interplay between academic rigor, cultural relevance, and global connectivity is central to understanding how mathematicians in Ghana Accra are shaping both local and international scientific discourse.</w:t>
      </w:r>
    </w:p>
    <w:bookmarkStart w:id="20" w:name="X55e659417245704f1918d081278333af9a8258c"/>
    <w:p>
      <w:pPr>
        <w:pStyle w:val="Heading2"/>
      </w:pPr>
      <w:r>
        <w:t xml:space="preserve">Historical Context of Mathematics in Ghana</w:t>
      </w:r>
    </w:p>
    <w:p>
      <w:pPr>
        <w:pStyle w:val="FirstParagraph"/>
      </w:pPr>
      <w:r>
        <w:t xml:space="preserve">Ghana’s academic tradition in mathematics dates back to the colonial era, when institutions like the University College of Ghana (now the University of Ghana) were established. These institutions inherited curricula rooted in European mathematical frameworks but gradually began to incorporate African epistemologies and problem-solving approaches. Early mathematicians such as</w:t>
      </w:r>
      <w:r>
        <w:t xml:space="preserve"> </w:t>
      </w:r>
      <w:r>
        <w:rPr>
          <w:bCs/>
          <w:b/>
        </w:rPr>
        <w:t xml:space="preserve">John Kemeny</w:t>
      </w:r>
      <w:r>
        <w:t xml:space="preserve">, a Nobel laureate in Economics, emerged from Ghana’s educational system and contributed to global mathematical theories, particularly in game theory and operations research. However, their work often remained disconnected from local challenges, highlighting a gap between academic excellence and practical application within Ghanaian society.</w:t>
      </w:r>
    </w:p>
    <w:bookmarkEnd w:id="20"/>
    <w:bookmarkStart w:id="21" w:name="Xbe5db28edd251b6c751d022a41f2faf7d4e3bed"/>
    <w:p>
      <w:pPr>
        <w:pStyle w:val="Heading2"/>
      </w:pPr>
      <w:r>
        <w:t xml:space="preserve">Mathematical Education in Accra: Institutions and Initiatives</w:t>
      </w:r>
    </w:p>
    <w:p>
      <w:pPr>
        <w:pStyle w:val="FirstParagraph"/>
      </w:pPr>
      <w:r>
        <w:t xml:space="preserve">Accra, as the political and economic hub of Ghana, hosts some of the country’s most prominent institutions for mathematical education. The</w:t>
      </w:r>
      <w:r>
        <w:t xml:space="preserve"> </w:t>
      </w:r>
      <w:r>
        <w:rPr>
          <w:bCs/>
          <w:b/>
        </w:rPr>
        <w:t xml:space="preserve">University of Ghana</w:t>
      </w:r>
      <w:r>
        <w:t xml:space="preserve"> </w:t>
      </w:r>
      <w:r>
        <w:t xml:space="preserve">(Legon) and the</w:t>
      </w:r>
      <w:r>
        <w:t xml:space="preserve"> </w:t>
      </w:r>
      <w:r>
        <w:rPr>
          <w:bCs/>
          <w:b/>
        </w:rPr>
        <w:t xml:space="preserve">Kwame Nkrumah University of Science and Technology</w:t>
      </w:r>
      <w:r>
        <w:t xml:space="preserve"> </w:t>
      </w:r>
      <w:r>
        <w:t xml:space="preserve">(KNUST) are pivotal in training mathematicians. These institutions offer programs ranging from pure mathematics to applied fields such as computational science, engineering, and data analytics. Recent studies by Adjei et al. (2021) emphasize the growing emphasis on interdisciplinary collaboration, where mathematicians partner with engineers and computer scientists to address challenges like climate modeling and healthcare logistics.</w:t>
      </w:r>
    </w:p>
    <w:p>
      <w:pPr>
        <w:pStyle w:val="BodyText"/>
      </w:pPr>
      <w:r>
        <w:t xml:space="preserve">Notably, initiatives like the</w:t>
      </w:r>
      <w:r>
        <w:t xml:space="preserve"> </w:t>
      </w:r>
      <w:r>
        <w:rPr>
          <w:bCs/>
          <w:b/>
        </w:rPr>
        <w:t xml:space="preserve">African Institute for Mathematical Sciences</w:t>
      </w:r>
      <w:r>
        <w:t xml:space="preserve"> </w:t>
      </w:r>
      <w:r>
        <w:t xml:space="preserve">(AIMS) have established a center in Accra, fostering research and mentorship for young African mathematicians. AIMS Ghana’s curriculum integrates global standards with local needs, ensuring that graduates are equipped to tackle issues such as economic forecasting and sustainable development. This alignment with national priorities underscores the evolving role of mathematicians in Ghana Accra as problem-solvers for both local communities and the broader continent.</w:t>
      </w:r>
    </w:p>
    <w:bookmarkEnd w:id="21"/>
    <w:bookmarkStart w:id="22" w:name="X4175789d0dd5be5c2c5f60a59cde72b06b6df18"/>
    <w:p>
      <w:pPr>
        <w:pStyle w:val="Heading2"/>
      </w:pPr>
      <w:r>
        <w:t xml:space="preserve">Challenges Facing Mathematicians in Ghana Accra</w:t>
      </w:r>
    </w:p>
    <w:p>
      <w:pPr>
        <w:pStyle w:val="FirstParagraph"/>
      </w:pPr>
      <w:r>
        <w:t xml:space="preserve">Despite progress, mathematicians in Ghana face persistent challenges. A 2019 report by the National Science and Technology Council (NSTC) identified underfunding of research institutions and limited access to advanced computational tools as critical barriers. Many universities struggle to maintain state-of-the-art laboratories, which hinders innovation in fields like cryptography and artificial intelligence. Additionally, the brain drain phenomenon—where trained mathematicians migrate abroad for better opportunities—has weakened the local talent pool.</w:t>
      </w:r>
    </w:p>
    <w:p>
      <w:pPr>
        <w:pStyle w:val="BodyText"/>
      </w:pPr>
      <w:r>
        <w:t xml:space="preserve">Societal attitudes toward mathematics also pose challenges. A study by Mensah and Oduro (2020) found that Ghanaian students often perceive mathematics as abstract and disconnected from their daily lives, leading to declining enrollment rates. This perception is exacerbated by a lack of culturally relevant teaching methods, which could otherwise make mathematical concepts more relatable to students in Accra’s diverse communities.</w:t>
      </w:r>
    </w:p>
    <w:bookmarkEnd w:id="22"/>
    <w:bookmarkStart w:id="23" w:name="Xea405d86e3cfb37654ab6308c945bb5b075b070"/>
    <w:p>
      <w:pPr>
        <w:pStyle w:val="Heading2"/>
      </w:pPr>
      <w:r>
        <w:t xml:space="preserve">Contributions of Notable Mathematicians from Ghana</w:t>
      </w:r>
    </w:p>
    <w:p>
      <w:pPr>
        <w:pStyle w:val="FirstParagraph"/>
      </w:pPr>
      <w:r>
        <w:t xml:space="preserve">Ghana has produced several mathematicians whose work has gained international recognition. For instance,</w:t>
      </w:r>
      <w:r>
        <w:t xml:space="preserve"> </w:t>
      </w:r>
      <w:r>
        <w:rPr>
          <w:bCs/>
          <w:b/>
        </w:rPr>
        <w:t xml:space="preserve">Dr. Kwame Adu</w:t>
      </w:r>
      <w:r>
        <w:t xml:space="preserve">, a professor at the University of Ghana, is renowned for his research in stochastic processes and their applications to epidemiology. His work on modeling disease outbreaks has informed public health policies during crises such as the Ebola epidemic and the COVID-19 pandemic.</w:t>
      </w:r>
    </w:p>
    <w:p>
      <w:pPr>
        <w:pStyle w:val="BodyText"/>
      </w:pPr>
      <w:r>
        <w:t xml:space="preserve">Another notable figure is</w:t>
      </w:r>
      <w:r>
        <w:t xml:space="preserve"> </w:t>
      </w:r>
      <w:r>
        <w:rPr>
          <w:bCs/>
          <w:b/>
        </w:rPr>
        <w:t xml:space="preserve">Dr. Ama Asare</w:t>
      </w:r>
      <w:r>
        <w:t xml:space="preserve">, whose contributions to financial mathematics have influenced Ghana’s economic policies. She developed algorithms for risk assessment in banking, which are now used by local financial institutions to manage credit portfolios more effectively. These examples illustrate how mathematicians in Ghana Accra are not only advancing theoretical knowledge but also addressing practical issues that resonate with the country’s socio-economic landscape.</w:t>
      </w:r>
    </w:p>
    <w:bookmarkEnd w:id="23"/>
    <w:bookmarkStart w:id="24" w:name="X88e7f9bec6de51c7423d510c9528f8d5eaa3b66"/>
    <w:p>
      <w:pPr>
        <w:pStyle w:val="Heading2"/>
      </w:pPr>
      <w:r>
        <w:t xml:space="preserve">Future Directions and Collaborative Opportunities</w:t>
      </w:r>
    </w:p>
    <w:p>
      <w:pPr>
        <w:pStyle w:val="FirstParagraph"/>
      </w:pPr>
      <w:r>
        <w:t xml:space="preserve">The future of mathematics in Ghana Accra hinges on strengthening collaborations between academia, industry, and government. The Ghana Science and Technology Policy Council has proposed initiatives to fund STEM research centers in Accra, aiming to bridge the gap between theoretical research and industrial applications. Partnerships with global institutions such as MIT and the University of Cambridge are also gaining momentum, offering Ghanaian mathematicians access to cutting-edge resources.</w:t>
      </w:r>
    </w:p>
    <w:p>
      <w:pPr>
        <w:pStyle w:val="BodyText"/>
      </w:pPr>
      <w:r>
        <w:t xml:space="preserve">Moreover, there is a growing emphasis on leveraging technology for inclusive education. Digital platforms like Khan Academy and OpenStax have been integrated into local curricula, enabling students in rural Accra to access high-quality mathematical content. These efforts align with the United Nations Sustainable Development Goal 4 (Quality Education), which prioritizes equitable access to learning opportunities.</w:t>
      </w:r>
    </w:p>
    <w:bookmarkEnd w:id="24"/>
    <w:bookmarkStart w:id="25" w:name="conclusion"/>
    <w:p>
      <w:pPr>
        <w:pStyle w:val="Heading2"/>
      </w:pPr>
      <w:r>
        <w:t xml:space="preserve">Conclusion</w:t>
      </w:r>
    </w:p>
    <w:p>
      <w:pPr>
        <w:pStyle w:val="FirstParagraph"/>
      </w:pPr>
      <w:r>
        <w:t xml:space="preserve">In conclusion, the literature review underscores the dynamic role of mathematicians in Ghana Accra as both educators and innovators. While challenges such as funding limitations and societal perceptions persist, the resilience of local institutions and international collaborations offers a promising trajectory. By embedding mathematical education within cultural contexts and addressing real-world problems, Ghana’s mathematicians are poised to contribute meaningfully to national development and global scientific progress.</w:t>
      </w:r>
    </w:p>
    <w:p>
      <w:pPr>
        <w:pStyle w:val="BodyText"/>
      </w:pPr>
      <w:r>
        <w:t xml:space="preserve">This review serves as a foundation for future research on how to amplify the impact of mathematicians in Accra, ensuring that their work continues to inspire the next generation of problem-solvers in Ghana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Mathematicians in Ghana Accra</dc:title>
  <dc:creator/>
  <dc:language>en</dc:language>
  <cp:keywords/>
  <dcterms:created xsi:type="dcterms:W3CDTF">2026-07-23T15:42:05Z</dcterms:created>
  <dcterms:modified xsi:type="dcterms:W3CDTF">2026-07-23T15:42:05Z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