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5" w:name="Xacb74f924f775aab5b19d94c2c68bc9de098417"/>
    <w:p>
      <w:pPr>
        <w:pStyle w:val="Heading1"/>
      </w:pPr>
      <w:r>
        <w:t xml:space="preserve">Literature Review: The Role of Mathematicians in Israel Jerusalem</w:t>
      </w:r>
    </w:p>
    <w:p>
      <w:pPr>
        <w:pStyle w:val="FirstParagraph"/>
      </w:pPr>
      <w:r>
        <w:rPr>
          <w:bCs/>
          <w:b/>
        </w:rPr>
        <w:t xml:space="preserve">Literature Review:</w:t>
      </w:r>
    </w:p>
    <w:p>
      <w:pPr>
        <w:pStyle w:val="BodyText"/>
      </w:pPr>
      <w:r>
        <w:t xml:space="preserve">The study of Mathematics has long been a cornerstone of intellectual advancement, and its evolution within specific cultural and geographical contexts offers unique insights into the interplay between knowledge, education, and societal development. This</w:t>
      </w:r>
      <w:r>
        <w:t xml:space="preserve"> </w:t>
      </w:r>
      <w:r>
        <w:rPr>
          <w:bCs/>
          <w:b/>
        </w:rPr>
        <w:t xml:space="preserve">Literature Review</w:t>
      </w:r>
      <w:r>
        <w:t xml:space="preserve"> </w:t>
      </w:r>
      <w:r>
        <w:t xml:space="preserve">focuses on the contributions of</w:t>
      </w:r>
      <w:r>
        <w:t xml:space="preserve"> </w:t>
      </w:r>
      <w:r>
        <w:rPr>
          <w:bCs/>
          <w:b/>
        </w:rPr>
        <w:t xml:space="preserve">Mathematicians</w:t>
      </w:r>
      <w:r>
        <w:t xml:space="preserve"> </w:t>
      </w:r>
      <w:r>
        <w:t xml:space="preserve">in</w:t>
      </w:r>
      <w:r>
        <w:t xml:space="preserve"> </w:t>
      </w:r>
      <w:r>
        <w:rPr>
          <w:bCs/>
          <w:b/>
        </w:rPr>
        <w:t xml:space="preserve">Israel Jerusalem</w:t>
      </w:r>
      <w:r>
        <w:t xml:space="preserve">, exploring how their work has shaped local academic institutions, influenced global mathematical discourse, and navigated the challenges of a region marked by historical and political complexity. By examining historical trends, key figures, and contemporary research initiatives in Jerusalem’s mathematical community, this review aims to highlight the enduring significance of mathematics as both a discipline and a cultural asset in Israel.</w:t>
      </w:r>
    </w:p>
    <w:bookmarkStart w:id="20" w:name="Xf0ff080afeb3a0ee9cdf6f43d1fd611592f1c07"/>
    <w:p>
      <w:pPr>
        <w:pStyle w:val="Heading2"/>
      </w:pPr>
      <w:r>
        <w:t xml:space="preserve">Historical Context: Mathematics in Israel Jerusalem</w:t>
      </w:r>
    </w:p>
    <w:p>
      <w:pPr>
        <w:pStyle w:val="FirstParagraph"/>
      </w:pPr>
      <w:r>
        <w:t xml:space="preserve">Jerusalem has served as a crossroads of civilizations for millennia, and its academic legacy is deeply intertwined with the Jewish diaspora’s quest for intellectual preservation. During the 19th and early 20th centuries, Jewish scholars in Europe recognized the need to establish a robust scientific infrastructure in Palestine, which would later become Israel. This vision was realized through institutions like</w:t>
      </w:r>
      <w:r>
        <w:t xml:space="preserve"> </w:t>
      </w:r>
      <w:r>
        <w:rPr>
          <w:bCs/>
          <w:b/>
        </w:rPr>
        <w:t xml:space="preserve">the Hebrew University of Jerusalem</w:t>
      </w:r>
      <w:r>
        <w:t xml:space="preserve">, founded in 1925. From its inception, mathematics was a core discipline at the university, reflecting both the global importance of mathematical research and the aspirations of Jewish scholars to reclaim their intellectual heritage.</w:t>
      </w:r>
    </w:p>
    <w:p>
      <w:pPr>
        <w:pStyle w:val="BodyText"/>
      </w:pPr>
      <w:r>
        <w:t xml:space="preserve">The post-World War II era saw an influx of European mathematicians fleeing persecution, many of whom settled in Israel. These individuals brought with them advanced knowledge in fields such as number theory, topology, and logic. Their contributions laid the foundation for Jerusalem’s emergence as a hub for mathematical innovation, even amid the socio-political turbulence of the region.</w:t>
      </w:r>
    </w:p>
    <w:bookmarkEnd w:id="20"/>
    <w:bookmarkStart w:id="21" w:name="Xa103238ff5f392ed3a6d059527f67c9413c4bc9"/>
    <w:p>
      <w:pPr>
        <w:pStyle w:val="Heading2"/>
      </w:pPr>
      <w:r>
        <w:t xml:space="preserve">Notable Mathematicians from Israel Jerusalem</w:t>
      </w:r>
    </w:p>
    <w:p>
      <w:pPr>
        <w:pStyle w:val="FirstParagraph"/>
      </w:pPr>
      <w:r>
        <w:t xml:space="preserve">The legacy of</w:t>
      </w:r>
      <w:r>
        <w:t xml:space="preserve"> </w:t>
      </w:r>
      <w:r>
        <w:rPr>
          <w:bCs/>
          <w:b/>
        </w:rPr>
        <w:t xml:space="preserve">Mathematicians</w:t>
      </w:r>
      <w:r>
        <w:t xml:space="preserve"> </w:t>
      </w:r>
      <w:r>
        <w:t xml:space="preserve">in</w:t>
      </w:r>
      <w:r>
        <w:t xml:space="preserve"> </w:t>
      </w:r>
      <w:r>
        <w:rPr>
          <w:bCs/>
          <w:b/>
        </w:rPr>
        <w:t xml:space="preserve">Israel Jerusalem</w:t>
      </w:r>
      <w:r>
        <w:t xml:space="preserve"> </w:t>
      </w:r>
      <w:r>
        <w:t xml:space="preserve">is marked by individuals whose work has transcended local boundaries. One such figure is **Abraham Halevi Fraenkel** (1891–1965), a German-born mathematician who played a pivotal role in the development of set theory and logic. Although he spent much of his career in Germany and later in Israel, Fraenkel’s academic roots are tied to the Jewish community that would eventually form the nucleus of Jerusalem’s mathematical institutions. His work on axiomatic set theory influenced generations of mathematicians, including those affiliated with Hebrew University.</w:t>
      </w:r>
    </w:p>
    <w:p>
      <w:pPr>
        <w:pStyle w:val="BodyText"/>
      </w:pPr>
      <w:r>
        <w:t xml:space="preserve">Another prominent figure is **Israel Gohberg** (1928–2009), a Ukrainian-born mathematician who later became a leading voice in operator theory and matrix analysis. Though not born in Jerusalem, Gohberg’s collaborations with Israeli institutions, including the Weizmann Institute of Science near Rehovot and Hebrew University, underscored the interconnectedness of mathematical research across Israel. His contributions to functional analysis remain foundational in modern mathematical education.</w:t>
      </w:r>
    </w:p>
    <w:p>
      <w:pPr>
        <w:pStyle w:val="BodyText"/>
      </w:pPr>
      <w:r>
        <w:t xml:space="preserve">In contemporary times,</w:t>
      </w:r>
      <w:r>
        <w:t xml:space="preserve"> </w:t>
      </w:r>
      <w:r>
        <w:rPr>
          <w:bCs/>
          <w:b/>
        </w:rPr>
        <w:t xml:space="preserve">Jerusalem</w:t>
      </w:r>
      <w:r>
        <w:t xml:space="preserve"> </w:t>
      </w:r>
      <w:r>
        <w:t xml:space="preserve">continues to nurture mathematicians who address both theoretical and applied challenges. For instance, researchers at</w:t>
      </w:r>
      <w:r>
        <w:t xml:space="preserve"> </w:t>
      </w:r>
      <w:r>
        <w:rPr>
          <w:bCs/>
          <w:b/>
        </w:rPr>
        <w:t xml:space="preserve">the Einstein Institute of Mathematics</w:t>
      </w:r>
      <w:r>
        <w:t xml:space="preserve">, part of the Hebrew University, have made strides in areas such as geometric analysis and mathematical physics. Their work often intersects with Jerusalem’s unique cultural identity, as scholars explore the mathematical implications of ancient texts or design algorithms for archaeological data analysis.</w:t>
      </w:r>
    </w:p>
    <w:bookmarkEnd w:id="21"/>
    <w:bookmarkStart w:id="22" w:name="Xde251cfbcd43a9c24d9761d599bf8dc74c01657"/>
    <w:p>
      <w:pPr>
        <w:pStyle w:val="Heading2"/>
      </w:pPr>
      <w:r>
        <w:t xml:space="preserve">Contributions to Mathematics Education and Research</w:t>
      </w:r>
    </w:p>
    <w:p>
      <w:pPr>
        <w:pStyle w:val="FirstParagraph"/>
      </w:pPr>
      <w:r>
        <w:t xml:space="preserve">The</w:t>
      </w:r>
      <w:r>
        <w:t xml:space="preserve"> </w:t>
      </w:r>
      <w:r>
        <w:rPr>
          <w:bCs/>
          <w:b/>
        </w:rPr>
        <w:t xml:space="preserve">Literature Review</w:t>
      </w:r>
      <w:r>
        <w:t xml:space="preserve"> </w:t>
      </w:r>
      <w:r>
        <w:t xml:space="preserve">must emphasize how mathematicians in</w:t>
      </w:r>
      <w:r>
        <w:t xml:space="preserve"> </w:t>
      </w:r>
      <w:r>
        <w:rPr>
          <w:bCs/>
          <w:b/>
        </w:rPr>
        <w:t xml:space="preserve">Israel Jerusalem</w:t>
      </w:r>
      <w:r>
        <w:t xml:space="preserve"> </w:t>
      </w:r>
      <w:r>
        <w:t xml:space="preserve">have contributed to both education and research. Institutions like Hebrew University and the</w:t>
      </w:r>
      <w:r>
        <w:t xml:space="preserve"> </w:t>
      </w:r>
      <w:r>
        <w:rPr>
          <w:bCs/>
          <w:b/>
        </w:rPr>
        <w:t xml:space="preserve">Institute of Advanced Studies (IAS) at Hebrew University</w:t>
      </w:r>
      <w:r>
        <w:t xml:space="preserve">, founded in 1978, have become incubators for cutting-edge research. These centers attract scholars from around the globe, fostering an environment where mathematical inquiry thrives despite geopolitical challenges.</w:t>
      </w:r>
    </w:p>
    <w:p>
      <w:pPr>
        <w:pStyle w:val="BodyText"/>
      </w:pPr>
      <w:r>
        <w:t xml:space="preserve">Educational initiatives in Jerusalem have also prioritized mathematics as a tool for national development. The Israeli Ministry of Education’s emphasis on STEM (science, technology, engineering, and mathematics) education has been particularly strong in Jerusalem. Programs such as the</w:t>
      </w:r>
      <w:r>
        <w:t xml:space="preserve"> </w:t>
      </w:r>
      <w:r>
        <w:rPr>
          <w:bCs/>
          <w:b/>
        </w:rPr>
        <w:t xml:space="preserve">“Mathematics Olympiad for High School Students”</w:t>
      </w:r>
      <w:r>
        <w:t xml:space="preserve"> </w:t>
      </w:r>
      <w:r>
        <w:t xml:space="preserve">have produced internationally competitive mathematicians, many of whom later contribute to research in academia or industry.</w:t>
      </w:r>
    </w:p>
    <w:p>
      <w:pPr>
        <w:pStyle w:val="BodyText"/>
      </w:pPr>
      <w:r>
        <w:t xml:space="preserve">Moreover, the integration of technology into mathematical education has been a hallmark of Israeli innovation. For example, Jerusalem-based startups have developed AI-driven platforms for personalized math learning, leveraging algorithms rooted in advanced mathematical theory. These innovations not only enhance local educational outcomes but also position Israel as a global leader in edtech.</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Literature Review</w:t>
      </w:r>
      <w:r>
        <w:t xml:space="preserve"> </w:t>
      </w:r>
      <w:r>
        <w:t xml:space="preserve">must address the challenges faced by mathematicians in</w:t>
      </w:r>
      <w:r>
        <w:t xml:space="preserve"> </w:t>
      </w:r>
      <w:r>
        <w:rPr>
          <w:bCs/>
          <w:b/>
        </w:rPr>
        <w:t xml:space="preserve">Israel Jerusalem</w:t>
      </w:r>
      <w:r>
        <w:t xml:space="preserve">. The region’s political instability, including conflicts with neighboring countries, has occasionally disrupted academic collaboration. For instance, travel restrictions or funding cuts have limited opportunities for international conferences and research partnerships. Additionally, the Israeli-Palestinian conflict has created a fragmented educational landscape in Jerusalem itself, with competing claims to resources affecting institutions like Hebrew University.</w:t>
      </w:r>
    </w:p>
    <w:p>
      <w:pPr>
        <w:pStyle w:val="BodyText"/>
      </w:pPr>
      <w:r>
        <w:t xml:space="preserve">Yet, these challenges have also spurred resilience and creativity. Mathematicians in Jerusalem have increasingly turned to virtual collaboration tools and interdisciplinary research to mitigate geographic barriers. For example, the</w:t>
      </w:r>
      <w:r>
        <w:t xml:space="preserve"> </w:t>
      </w:r>
      <w:r>
        <w:rPr>
          <w:bCs/>
          <w:b/>
        </w:rPr>
        <w:t xml:space="preserve">Jerusalem Mathematics Colloquium</w:t>
      </w:r>
      <w:r>
        <w:t xml:space="preserve">, an annual event hosted by Hebrew University, has adapted to online formats during global crises while maintaining its role as a platform for knowledge exchange.</w:t>
      </w:r>
    </w:p>
    <w:p>
      <w:pPr>
        <w:pStyle w:val="BodyText"/>
      </w:pPr>
      <w:r>
        <w:t xml:space="preserve">Another opportunity lies in the cultural richness of Jerusalem itself. Scholars have explored how ancient mathematical texts, such as those from the Dead Sea Scrolls or medieval Jewish manuscripts, can inform modern mathematical theory. This intersection of history and mathematics not only enriches academic research but also strengthens Jerusalem’s identity as a city of intellectual heritage.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demonstrated that the role of</w:t>
      </w:r>
      <w:r>
        <w:t xml:space="preserve"> </w:t>
      </w:r>
      <w:r>
        <w:rPr>
          <w:bCs/>
          <w:b/>
        </w:rPr>
        <w:t xml:space="preserve">Mathematicians</w:t>
      </w:r>
      <w:r>
        <w:t xml:space="preserve"> </w:t>
      </w:r>
      <w:r>
        <w:t xml:space="preserve">in</w:t>
      </w:r>
      <w:r>
        <w:t xml:space="preserve"> </w:t>
      </w:r>
      <w:r>
        <w:rPr>
          <w:bCs/>
          <w:b/>
        </w:rPr>
        <w:t xml:space="preserve">Israel Jerusalem</w:t>
      </w:r>
      <w:r>
        <w:t xml:space="preserve"> </w:t>
      </w:r>
      <w:r>
        <w:t xml:space="preserve">extends beyond pure research. Their contributions to education, technological innovation, and cultural preservation highlight the interdisciplinary power of mathematics in a region defined by historical and political complexity. While challenges persist, the resilience of Jerusalem’s academic community ensures that mathematics remains a vital force for progress.</w:t>
      </w:r>
    </w:p>
    <w:p>
      <w:pPr>
        <w:pStyle w:val="BodyText"/>
      </w:pPr>
      <w:r>
        <w:t xml:space="preserve">The future of</w:t>
      </w:r>
      <w:r>
        <w:t xml:space="preserve"> </w:t>
      </w:r>
      <w:r>
        <w:rPr>
          <w:bCs/>
          <w:b/>
        </w:rPr>
        <w:t xml:space="preserve">Israel Jerusalem</w:t>
      </w:r>
      <w:r>
        <w:t xml:space="preserve">’s mathematical landscape depends on sustained investment in education, international collaboration, and the recognition of mathematics as a universal language capable of bridging divides. As new generations of mathematicians emerge in this dynamic city, their work will continue to shape both local and global narratives about the enduring significance of mathematical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Israel Jerusalem</dc:title>
  <dc:creator/>
  <dc:language>en</dc:language>
  <cp:keywords/>
  <dcterms:created xsi:type="dcterms:W3CDTF">2026-07-23T20:09:00Z</dcterms:created>
  <dcterms:modified xsi:type="dcterms:W3CDTF">2026-07-23T20:09:00Z</dcterms:modified>
</cp:coreProperties>
</file>

<file path=docProps/custom.xml><?xml version="1.0" encoding="utf-8"?>
<Properties xmlns="http://schemas.openxmlformats.org/officeDocument/2006/custom-properties" xmlns:vt="http://schemas.openxmlformats.org/officeDocument/2006/docPropsVTypes"/>
</file>