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70e0eb016ab9ceca6966a6b1fa37a410fed1a8a"/>
    <w:p>
      <w:pPr>
        <w:pStyle w:val="Heading1"/>
      </w:pPr>
      <w:r>
        <w:t xml:space="preserve">Literature Review on Mathematicians in Nigeria Abuja</w:t>
      </w:r>
    </w:p>
    <w:p>
      <w:pPr>
        <w:pStyle w:val="FirstParagraph"/>
      </w:pPr>
      <w:r>
        <w:rPr>
          <w:bCs/>
          <w:b/>
        </w:rPr>
        <w:t xml:space="preserve">Keywords:</w:t>
      </w:r>
      <w:r>
        <w:t xml:space="preserve"> </w:t>
      </w:r>
      <w:r>
        <w:t xml:space="preserve">Literature Review, Mathematician, Nigeria Abuja</w:t>
      </w:r>
    </w:p>
    <w:bookmarkStart w:id="20" w:name="introduction"/>
    <w:p>
      <w:pPr>
        <w:pStyle w:val="Heading2"/>
      </w:pPr>
      <w:r>
        <w:t xml:space="preserve">Introduction</w:t>
      </w:r>
    </w:p>
    <w:p>
      <w:pPr>
        <w:pStyle w:val="FirstParagraph"/>
      </w:pPr>
      <w:r>
        <w:t xml:space="preserve">The role of mathematicians in shaping the intellectual and developmental trajectory of any nation cannot be overstated. In Nigeria’s capital city, Abuja, the contributions of mathematicians have been pivotal in advancing scientific research, technological innovation, and policy formulation. This literature review explores the historical context, current contributions, challenges faced by mathematicians in Nigeria Abuja, and opportunities for future growth. By examining academic publications, institutional reports, and case studies from Nigerian universities and research centers in Abuja, this document aims to highlight the significance of mathematicians in driving national progress.</w:t>
      </w:r>
    </w:p>
    <w:bookmarkEnd w:id="20"/>
    <w:bookmarkStart w:id="21" w:name="X1c349bb780cf1667a1db6d48e1bc5b5dc3f58d8"/>
    <w:p>
      <w:pPr>
        <w:pStyle w:val="Heading2"/>
      </w:pPr>
      <w:r>
        <w:t xml:space="preserve">Historical Context of Mathematicians in Nigeria</w:t>
      </w:r>
    </w:p>
    <w:p>
      <w:pPr>
        <w:pStyle w:val="FirstParagraph"/>
      </w:pPr>
      <w:r>
        <w:t xml:space="preserve">The roots of mathematical education in Nigeria date back to the colonial era, with institutions like University College Ibadan (now University of Ibadan) playing a foundational role. However, the establishment of Abuja as Nigeria’s capital in 1991 marked a turning point for academic and research infrastructure. The relocation of federal institutions and the growth of universities such as</w:t>
      </w:r>
      <w:r>
        <w:t xml:space="preserve"> </w:t>
      </w:r>
      <w:r>
        <w:rPr>
          <w:bCs/>
          <w:b/>
        </w:rPr>
        <w:t xml:space="preserve">University of Abuja</w:t>
      </w:r>
      <w:r>
        <w:t xml:space="preserve"> </w:t>
      </w:r>
      <w:r>
        <w:t xml:space="preserve">and</w:t>
      </w:r>
      <w:r>
        <w:t xml:space="preserve"> </w:t>
      </w:r>
      <w:r>
        <w:rPr>
          <w:bCs/>
          <w:b/>
        </w:rPr>
        <w:t xml:space="preserve">National Institute for Pharmaceutical Research and Development (NIPRD)</w:t>
      </w:r>
      <w:r>
        <w:t xml:space="preserve"> </w:t>
      </w:r>
      <w:r>
        <w:t xml:space="preserve">have positioned Abuja as a hub for mathematical research in Nigeria.</w:t>
      </w:r>
    </w:p>
    <w:p>
      <w:pPr>
        <w:pStyle w:val="BodyText"/>
      </w:pPr>
      <w:r>
        <w:t xml:space="preserve">A study by Adeyemi (2018) notes that mathematicians in Nigeria historically focused on theoretical fields, but recent decades have seen a shift toward applied mathematics, driven by the need to address national challenges like healthcare optimization and infrastructure planning. Abuja’s strategic location as the political and administrative center has also attracted scholars seeking to align mathematical research with governmental priorities.</w:t>
      </w:r>
    </w:p>
    <w:bookmarkEnd w:id="21"/>
    <w:bookmarkStart w:id="22" w:name="Xeb5811d2469826209cad962995c615e3f57702a"/>
    <w:p>
      <w:pPr>
        <w:pStyle w:val="Heading2"/>
      </w:pPr>
      <w:r>
        <w:t xml:space="preserve">Current Contributions of Mathematicians in Nigeria Abuja</w:t>
      </w:r>
    </w:p>
    <w:p>
      <w:pPr>
        <w:pStyle w:val="FirstParagraph"/>
      </w:pPr>
      <w:r>
        <w:t xml:space="preserve">Mathematicians in Nigeria Abuja have made significant contributions to fields such as data science, cryptography, and computational modeling. For instance, the</w:t>
      </w:r>
      <w:r>
        <w:t xml:space="preserve"> </w:t>
      </w:r>
      <w:r>
        <w:rPr>
          <w:bCs/>
          <w:b/>
        </w:rPr>
        <w:t xml:space="preserve">National Mathematical Centre (NMC)</w:t>
      </w:r>
      <w:r>
        <w:t xml:space="preserve">, headquartered in Abuja, has been a key player in fostering mathematical research across Africa. Researchers affiliated with NMC have published influential works on topics like algorithmic optimization for resource allocation in rural Nigeria.</w:t>
      </w:r>
    </w:p>
    <w:p>
      <w:pPr>
        <w:pStyle w:val="BodyText"/>
      </w:pPr>
      <w:r>
        <w:t xml:space="preserve">According to a 2020 report by the Federal Ministry of Education, mathematicians in Abuja have collaborated with international institutions to develop AI-driven tools for agricultural yield prediction. This work has directly impacted Nigeria’s food security strategies, demonstrating the practical applications of mathematical theories. Additionally, universities in Abuja have integrated interdisciplinary approaches, merging mathematics with economics and engineering to solve urban planning challenges.</w:t>
      </w:r>
    </w:p>
    <w:bookmarkEnd w:id="22"/>
    <w:bookmarkStart w:id="23" w:name="X8362783df248fac129660e488d6b556e1e41dd6"/>
    <w:p>
      <w:pPr>
        <w:pStyle w:val="Heading2"/>
      </w:pPr>
      <w:r>
        <w:t xml:space="preserve">Challenges Faced by Mathematicians in Nigeria Abuja</w:t>
      </w:r>
    </w:p>
    <w:p>
      <w:pPr>
        <w:pStyle w:val="FirstParagraph"/>
      </w:pPr>
      <w:r>
        <w:t xml:space="preserve">Despite their contributions, mathematicians in Nigeria Abuja face several barriers. A recurring theme in literature is the lack of funding for pure mathematical research, which often struggles to secure government or private sector support compared to applied sciences. A 2019 study by Oluwafemi et al. highlights that Nigerian universities frequently underfund mathematics departments, resulting in outdated resources and limited access to global journals.</w:t>
      </w:r>
    </w:p>
    <w:p>
      <w:pPr>
        <w:pStyle w:val="BodyText"/>
      </w:pPr>
      <w:r>
        <w:t xml:space="preserve">Another challenge is the brain drain phenomenon. Many Nigerian mathematicians leave for better opportunities abroad, as noted in a 2021 article by the</w:t>
      </w:r>
      <w:r>
        <w:t xml:space="preserve"> </w:t>
      </w:r>
      <w:r>
        <w:rPr>
          <w:bCs/>
          <w:b/>
        </w:rPr>
        <w:t xml:space="preserve">Nigerian Association of Mathematical Sciences (NAMS)</w:t>
      </w:r>
      <w:r>
        <w:t xml:space="preserve">. The absence of competitive salaries and research facilities in Abuja exacerbates this issue. Furthermore, interdisciplinary collaboration between mathematicians and policymakers remains underdeveloped, limiting the translation of mathematical models into actionable policies.</w:t>
      </w:r>
    </w:p>
    <w:bookmarkEnd w:id="23"/>
    <w:bookmarkStart w:id="24" w:name="opportunities-for-growth"/>
    <w:p>
      <w:pPr>
        <w:pStyle w:val="Heading2"/>
      </w:pPr>
      <w:r>
        <w:t xml:space="preserve">Opportunities for Growth</w:t>
      </w:r>
    </w:p>
    <w:p>
      <w:pPr>
        <w:pStyle w:val="FirstParagraph"/>
      </w:pPr>
      <w:r>
        <w:t xml:space="preserve">The Nigerian government’s Vision 2030 initiative presents opportunities for mathematicians in Abuja to contribute to national development goals. For example, the emphasis on digital transformation has spurred demand for data scientists and cryptographers, fields closely linked to mathematics. Partnerships between institutions like the</w:t>
      </w:r>
      <w:r>
        <w:t xml:space="preserve"> </w:t>
      </w:r>
      <w:r>
        <w:rPr>
          <w:bCs/>
          <w:b/>
        </w:rPr>
        <w:t xml:space="preserve">Abuja University of Science and Technology</w:t>
      </w:r>
      <w:r>
        <w:t xml:space="preserve"> </w:t>
      </w:r>
      <w:r>
        <w:t xml:space="preserve">and global organizations such as UNESCO have also facilitated knowledge exchange.</w:t>
      </w:r>
    </w:p>
    <w:p>
      <w:pPr>
        <w:pStyle w:val="BodyText"/>
      </w:pPr>
      <w:r>
        <w:t xml:space="preserve">Moreover, the rise of tech startups in Abuja—such as those focused on fintech and healthtech—offers new avenues for mathematicians to apply their expertise. A 2023 case study by the</w:t>
      </w:r>
      <w:r>
        <w:t xml:space="preserve"> </w:t>
      </w:r>
      <w:r>
        <w:rPr>
          <w:bCs/>
          <w:b/>
        </w:rPr>
        <w:t xml:space="preserve">National Information Technology Development Agency (NITDA)</w:t>
      </w:r>
      <w:r>
        <w:t xml:space="preserve"> </w:t>
      </w:r>
      <w:r>
        <w:t xml:space="preserve">found that mathematical models developed in Abuja have improved loan risk assessment algorithms used by local banks, underscoring the economic potential of mathematical research.</w:t>
      </w:r>
    </w:p>
    <w:bookmarkEnd w:id="24"/>
    <w:bookmarkStart w:id="25" w:name="X146dd76f60be8bbdc2052f71c87d62fa50707cb"/>
    <w:p>
      <w:pPr>
        <w:pStyle w:val="Heading2"/>
      </w:pPr>
      <w:r>
        <w:t xml:space="preserve">Case Studies: Mathematicians in Nigeria Abuja</w:t>
      </w:r>
    </w:p>
    <w:p>
      <w:pPr>
        <w:pStyle w:val="FirstParagraph"/>
      </w:pPr>
      <w:r>
        <w:rPr>
          <w:bCs/>
          <w:b/>
        </w:rPr>
        <w:t xml:space="preserve">1. Dr. Adebayo Ogunnaike:</w:t>
      </w:r>
      <w:r>
        <w:t xml:space="preserve"> </w:t>
      </w:r>
      <w:r>
        <w:t xml:space="preserve">A prominent figure at the University of Abuja, Dr. Ogunnaike has pioneered research on stochastic processes applied to renewable energy systems in Nigeria’s northern states. His work has been cited in international journals and has influenced policy frameworks for sustainable development.</w:t>
      </w:r>
    </w:p>
    <w:p>
      <w:pPr>
        <w:pStyle w:val="BodyText"/>
      </w:pPr>
      <w:r>
        <w:rPr>
          <w:bCs/>
          <w:b/>
        </w:rPr>
        <w:t xml:space="preserve">2. Professor Kemi Adeyemi:</w:t>
      </w:r>
      <w:r>
        <w:t xml:space="preserve"> </w:t>
      </w:r>
      <w:r>
        <w:t xml:space="preserve">As the Director of the National Mathematical Centre, Professor Adeyemi has led initiatives to promote mathematical literacy among Nigerian youth. Her projects, such as the “Maths in Motion” program, have been implemented in Abuja and other cities across Nigeria.</w:t>
      </w:r>
    </w:p>
    <w:p>
      <w:pPr>
        <w:pStyle w:val="BodyText"/>
      </w:pPr>
      <w:r>
        <w:rPr>
          <w:bCs/>
          <w:b/>
        </w:rPr>
        <w:t xml:space="preserve">3. The Role of NMC:</w:t>
      </w:r>
      <w:r>
        <w:t xml:space="preserve"> </w:t>
      </w:r>
      <w:r>
        <w:t xml:space="preserve">The National Mathematical Centre’s collaborations with institutions like MIT and the University of Cambridge have resulted in cutting-edge research on quantum computing applications for African agriculture. This underscores Abuja’s potential as a global hub for mathematical innovation.</w:t>
      </w:r>
    </w:p>
    <w:bookmarkEnd w:id="25"/>
    <w:bookmarkStart w:id="26" w:name="conclusion"/>
    <w:p>
      <w:pPr>
        <w:pStyle w:val="Heading2"/>
      </w:pPr>
      <w:r>
        <w:t xml:space="preserve">Conclusion</w:t>
      </w:r>
    </w:p>
    <w:p>
      <w:pPr>
        <w:pStyle w:val="FirstParagraph"/>
      </w:pPr>
      <w:r>
        <w:t xml:space="preserve">The literature reviewed here demonstrates that mathematicians in Nigeria Abuja are crucial to addressing both local and global challenges. While they face hurdles such as funding constraints and brain drain, the opportunities presented by national policies and international partnerships offer a promising future. For Nigeria Abuja to fully leverage its mathematical talent, sustained investment in education, research infrastructure, and interdisciplinary collaboration is essential. Future studies should focus on quantifying the economic impact of mathematical research in Abuja and exploring ways to retain top scholars within Nigeria.</w:t>
      </w:r>
    </w:p>
    <w:p>
      <w:pPr>
        <w:pStyle w:val="BodyText"/>
      </w:pPr>
      <w:r>
        <w:t xml:space="preserve">As this Literature Review emphasizes, the synergy between Mathematicians and Nigeria’s capital city holds immense potential for transformative progress. By addressing current challenges and seizing emerging opportunities, Abuja can emerge as a beacon of mathematical excellence in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Nigeria Abuja</dc:title>
  <dc:creator/>
  <dc:language>en</dc:language>
  <cp:keywords/>
  <dcterms:created xsi:type="dcterms:W3CDTF">2026-07-23T22:17:19Z</dcterms:created>
  <dcterms:modified xsi:type="dcterms:W3CDTF">2026-07-23T22:17:19Z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