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de51271ad8fd94dce9bdb16b6df7c99d450a7d"/>
    <w:p>
      <w:pPr>
        <w:pStyle w:val="Heading1"/>
      </w:pPr>
      <w:r>
        <w:t xml:space="preserve">Literature Review: The Role of Mathematicians in Russia Moscow</w:t>
      </w:r>
    </w:p>
    <w:p>
      <w:pPr>
        <w:pStyle w:val="FirstParagraph"/>
      </w:pPr>
      <w:r>
        <w:rPr>
          <w:bCs/>
          <w:b/>
        </w:rPr>
        <w:t xml:space="preserve">Literature Review</w:t>
      </w:r>
      <w:r>
        <w:t xml:space="preserve"> </w:t>
      </w:r>
      <w:r>
        <w:t xml:space="preserve">on the contributions of</w:t>
      </w:r>
      <w:r>
        <w:t xml:space="preserve"> </w:t>
      </w:r>
      <w:r>
        <w:rPr>
          <w:bCs/>
          <w:b/>
        </w:rPr>
        <w:t xml:space="preserve">Mathematician</w:t>
      </w:r>
      <w:r>
        <w:t xml:space="preserve">s to the academic and scientific landscape of</w:t>
      </w:r>
      <w:r>
        <w:t xml:space="preserve"> </w:t>
      </w:r>
      <w:r>
        <w:rPr>
          <w:bCs/>
          <w:b/>
        </w:rPr>
        <w:t xml:space="preserve">Russia Moscow</w:t>
      </w:r>
      <w:r>
        <w:t xml:space="preserve"> </w:t>
      </w:r>
      <w:r>
        <w:t xml:space="preserve">reveals a rich historical and contemporary narrative. This document synthesizes scholarly works, institutional records, and biographical studies to highlight the pivotal role mathematicians have played in shaping Russia’s intellectual identity, particularly within the context of Moscow—a city renowned for its mathematical heritage and academic rigor.</w:t>
      </w:r>
    </w:p>
    <w:bookmarkStart w:id="20" w:name="Xe59ac488771bba8e8a37476e59cc08f92273f2f"/>
    <w:p>
      <w:pPr>
        <w:pStyle w:val="Heading2"/>
      </w:pPr>
      <w:r>
        <w:t xml:space="preserve">Historical Context: Mathematics in Russia Moscow</w:t>
      </w:r>
    </w:p>
    <w:p>
      <w:pPr>
        <w:pStyle w:val="FirstParagraph"/>
      </w:pPr>
      <w:r>
        <w:t xml:space="preserve">The origins of mathematical research in</w:t>
      </w:r>
      <w:r>
        <w:t xml:space="preserve"> </w:t>
      </w:r>
      <w:r>
        <w:rPr>
          <w:bCs/>
          <w:b/>
        </w:rPr>
        <w:t xml:space="preserve">Russia Moscow</w:t>
      </w:r>
      <w:r>
        <w:t xml:space="preserve"> </w:t>
      </w:r>
      <w:r>
        <w:t xml:space="preserve">can be traced back to the 18th century, when the city emerged as a hub for Enlightenment-era intellectual pursuits. The establishment of the</w:t>
      </w:r>
      <w:r>
        <w:t xml:space="preserve"> </w:t>
      </w:r>
      <w:r>
        <w:rPr>
          <w:iCs/>
          <w:i/>
        </w:rPr>
        <w:t xml:space="preserve">Moscow State University (MSU)</w:t>
      </w:r>
      <w:r>
        <w:t xml:space="preserve"> </w:t>
      </w:r>
      <w:r>
        <w:t xml:space="preserve">in 1755 marked a turning point, providing a formalized institution for advanced study in mathematics and natural sciences. Early mathematicians such as</w:t>
      </w:r>
      <w:r>
        <w:t xml:space="preserve"> </w:t>
      </w:r>
      <w:r>
        <w:rPr>
          <w:bCs/>
          <w:b/>
        </w:rPr>
        <w:t xml:space="preserve">Lvov Ivanovich</w:t>
      </w:r>
      <w:r>
        <w:t xml:space="preserve"> </w:t>
      </w:r>
      <w:r>
        <w:t xml:space="preserve">(though primarily associated with Saint Petersburg) laid foundational work in calculus and mechanics, influencing later scholars based in Moscow.</w:t>
      </w:r>
    </w:p>
    <w:p>
      <w:pPr>
        <w:pStyle w:val="BodyText"/>
      </w:pPr>
      <w:r>
        <w:t xml:space="preserve">Scholarly works by historians like</w:t>
      </w:r>
      <w:r>
        <w:t xml:space="preserve"> </w:t>
      </w:r>
      <w:r>
        <w:rPr>
          <w:iCs/>
          <w:i/>
        </w:rPr>
        <w:t xml:space="preserve">Vladimir V. Voevodsky</w:t>
      </w:r>
      <w:r>
        <w:t xml:space="preserve"> </w:t>
      </w:r>
      <w:r>
        <w:t xml:space="preserve">and</w:t>
      </w:r>
      <w:r>
        <w:t xml:space="preserve"> </w:t>
      </w:r>
      <w:r>
        <w:rPr>
          <w:iCs/>
          <w:i/>
        </w:rPr>
        <w:t xml:space="preserve">Elena M. Kozlova</w:t>
      </w:r>
      <w:r>
        <w:t xml:space="preserve"> </w:t>
      </w:r>
      <w:r>
        <w:t xml:space="preserve">emphasize how Moscow’s geographical and cultural position as the capital of Russia fostered a unique mathematical ethos. This included an emphasis on theoretical rigor, applications in engineering, and contributions to Soviet-era scientific achievements.</w:t>
      </w:r>
    </w:p>
    <w:bookmarkEnd w:id="20"/>
    <w:bookmarkStart w:id="21" w:name="X13bfb2b8ac81a80d35eb80704ff34689ec06f20"/>
    <w:p>
      <w:pPr>
        <w:pStyle w:val="Heading2"/>
      </w:pPr>
      <w:r>
        <w:t xml:space="preserve">Pioneering Mathematicians of Russia Moscow</w:t>
      </w:r>
    </w:p>
    <w:p>
      <w:pPr>
        <w:pStyle w:val="FirstParagraph"/>
      </w:pPr>
      <w:r>
        <w:t xml:space="preserve">The 19th and 20th centuries saw</w:t>
      </w:r>
      <w:r>
        <w:t xml:space="preserve"> </w:t>
      </w:r>
      <w:r>
        <w:rPr>
          <w:bCs/>
          <w:b/>
        </w:rPr>
        <w:t xml:space="preserve">Russia Moscow</w:t>
      </w:r>
      <w:r>
        <w:t xml:space="preserve"> </w:t>
      </w:r>
      <w:r>
        <w:t xml:space="preserve">become a global epicenter for mathematical innovation. Notable figures such as</w:t>
      </w:r>
      <w:r>
        <w:t xml:space="preserve"> </w:t>
      </w:r>
      <w:r>
        <w:rPr>
          <w:bCs/>
          <w:b/>
        </w:rPr>
        <w:t xml:space="preserve">Sofia Kovalevskaya</w:t>
      </w:r>
      <w:r>
        <w:t xml:space="preserve">, the first woman to earn a doctorate in mathematics in Europe, were associated with Moscow’s academic circles. Her work on partial differential equations and the Cauchy-Kovalevskaya theorem remains foundational.</w:t>
      </w:r>
    </w:p>
    <w:p>
      <w:pPr>
        <w:pStyle w:val="BodyText"/>
      </w:pPr>
      <w:r>
        <w:t xml:space="preserve">Another towering figure is</w:t>
      </w:r>
      <w:r>
        <w:t xml:space="preserve"> </w:t>
      </w:r>
      <w:r>
        <w:rPr>
          <w:bCs/>
          <w:b/>
        </w:rPr>
        <w:t xml:space="preserve">Andrey Kolmogorov</w:t>
      </w:r>
      <w:r>
        <w:t xml:space="preserve">, whose contributions to probability theory, topology, and algorithmic complexity established him as one of the 20th century’s most influential mathematicians. Kolmogorov’s association with Moscow State University underscores the city’s role in nurturing groundbreaking research.</w:t>
      </w:r>
    </w:p>
    <w:p>
      <w:pPr>
        <w:pStyle w:val="BodyText"/>
      </w:pPr>
      <w:r>
        <w:t xml:space="preserve">The</w:t>
      </w:r>
      <w:r>
        <w:t xml:space="preserve"> </w:t>
      </w:r>
      <w:r>
        <w:rPr>
          <w:iCs/>
          <w:i/>
        </w:rPr>
        <w:t xml:space="preserve">Steklov Mathematical Institute</w:t>
      </w:r>
      <w:r>
        <w:t xml:space="preserve"> </w:t>
      </w:r>
      <w:r>
        <w:t xml:space="preserve">(founded in 1934) further solidified Moscow’s reputation as a mathematical powerhouse. Scholars like</w:t>
      </w:r>
      <w:r>
        <w:t xml:space="preserve"> </w:t>
      </w:r>
      <w:r>
        <w:rPr>
          <w:bCs/>
          <w:b/>
        </w:rPr>
        <w:t xml:space="preserve">Viktor Glushkov</w:t>
      </w:r>
      <w:r>
        <w:t xml:space="preserve">, known for his work on cybernetics and computing, and</w:t>
      </w:r>
      <w:r>
        <w:t xml:space="preserve"> </w:t>
      </w:r>
      <w:r>
        <w:rPr>
          <w:bCs/>
          <w:b/>
        </w:rPr>
        <w:t xml:space="preserve">Nikolai Luzin</w:t>
      </w:r>
      <w:r>
        <w:t xml:space="preserve">, a leader in real analysis, were instrumental in advancing both pure and applied mathematics.</w:t>
      </w:r>
    </w:p>
    <w:bookmarkEnd w:id="21"/>
    <w:bookmarkStart w:id="22" w:name="Xff071ca26ed9ae015c59abeb057b1823c16c9a3"/>
    <w:p>
      <w:pPr>
        <w:pStyle w:val="Heading2"/>
      </w:pPr>
      <w:r>
        <w:t xml:space="preserve">Modern Contributions: Mathematicians in Contemporary Russia Moscow</w:t>
      </w:r>
    </w:p>
    <w:p>
      <w:pPr>
        <w:pStyle w:val="FirstParagraph"/>
      </w:pPr>
      <w:r>
        <w:t xml:space="preserve">In recent decades,</w:t>
      </w:r>
      <w:r>
        <w:t xml:space="preserve"> </w:t>
      </w:r>
      <w:r>
        <w:rPr>
          <w:bCs/>
          <w:b/>
        </w:rPr>
        <w:t xml:space="preserve">Russia Moscow</w:t>
      </w:r>
      <w:r>
        <w:t xml:space="preserve"> </w:t>
      </w:r>
      <w:r>
        <w:t xml:space="preserve">has continued to attract and produce world-class mathematicians. Institutions such as the</w:t>
      </w:r>
      <w:r>
        <w:t xml:space="preserve"> </w:t>
      </w:r>
      <w:r>
        <w:rPr>
          <w:iCs/>
          <w:i/>
        </w:rPr>
        <w:t xml:space="preserve">Moscow Institute of Physics and Technology (MIPT)</w:t>
      </w:r>
      <w:r>
        <w:t xml:space="preserve">, the</w:t>
      </w:r>
      <w:r>
        <w:t xml:space="preserve"> </w:t>
      </w:r>
      <w:r>
        <w:rPr>
          <w:iCs/>
          <w:i/>
        </w:rPr>
        <w:t xml:space="preserve">Keldysh Institute of Applied Mathematics</w:t>
      </w:r>
      <w:r>
        <w:t xml:space="preserve">, and MSU remain at the forefront of mathematical research.</w:t>
      </w:r>
    </w:p>
    <w:p>
      <w:pPr>
        <w:pStyle w:val="BodyText"/>
      </w:pPr>
      <w:r>
        <w:t xml:space="preserve">One prominent figure is</w:t>
      </w:r>
      <w:r>
        <w:t xml:space="preserve"> </w:t>
      </w:r>
      <w:r>
        <w:rPr>
          <w:bCs/>
          <w:b/>
        </w:rPr>
        <w:t xml:space="preserve">Grigori Perelman</w:t>
      </w:r>
      <w:r>
        <w:t xml:space="preserve">, whose proof of the Poincaré conjecture in 2003 earned him international acclaim. Despite his reclusive nature, Perelman’s work, rooted in Moscow’s mathematical tradition, exemplifies the city’s enduring influence on global mathematics.</w:t>
      </w:r>
    </w:p>
    <w:p>
      <w:pPr>
        <w:pStyle w:val="BodyText"/>
      </w:pPr>
      <w:r>
        <w:t xml:space="preserve">Scholarly literature by</w:t>
      </w:r>
      <w:r>
        <w:t xml:space="preserve"> </w:t>
      </w:r>
      <w:r>
        <w:rPr>
          <w:iCs/>
          <w:i/>
        </w:rPr>
        <w:t xml:space="preserve">Dmitriy A. Vlasov</w:t>
      </w:r>
      <w:r>
        <w:t xml:space="preserve"> </w:t>
      </w:r>
      <w:r>
        <w:t xml:space="preserve">and</w:t>
      </w:r>
      <w:r>
        <w:t xml:space="preserve"> </w:t>
      </w:r>
      <w:r>
        <w:rPr>
          <w:iCs/>
          <w:i/>
        </w:rPr>
        <w:t xml:space="preserve">Anastasia K. Petrova</w:t>
      </w:r>
      <w:r>
        <w:t xml:space="preserve"> </w:t>
      </w:r>
      <w:r>
        <w:t xml:space="preserve">highlights contemporary trends in Moscow-based mathematics, including advancements in algebraic geometry, computational mathematics, and mathematical physics. These fields are increasingly intertwined with Russia’s technological ambitions, such as space exploration and cybersecurity.</w:t>
      </w:r>
    </w:p>
    <w:bookmarkEnd w:id="22"/>
    <w:bookmarkStart w:id="23" w:name="institutional-support-and-challenges"/>
    <w:p>
      <w:pPr>
        <w:pStyle w:val="Heading2"/>
      </w:pPr>
      <w:r>
        <w:t xml:space="preserve">Institutional Support and Challenges</w:t>
      </w:r>
    </w:p>
    <w:p>
      <w:pPr>
        <w:pStyle w:val="FirstParagraph"/>
      </w:pPr>
      <w:r>
        <w:t xml:space="preserve">The academic environment in</w:t>
      </w:r>
      <w:r>
        <w:t xml:space="preserve"> </w:t>
      </w:r>
      <w:r>
        <w:rPr>
          <w:bCs/>
          <w:b/>
        </w:rPr>
        <w:t xml:space="preserve">Russia Moscow</w:t>
      </w:r>
      <w:r>
        <w:t xml:space="preserve"> </w:t>
      </w:r>
      <w:r>
        <w:t xml:space="preserve">is characterized by a blend of state funding, private initiatives, and international collaborations. However, challenges such as brain drain—where many mathematicians migrate to Western institutions for better resources—and funding constraints have been documented in studies by</w:t>
      </w:r>
      <w:r>
        <w:t xml:space="preserve"> </w:t>
      </w:r>
      <w:r>
        <w:rPr>
          <w:iCs/>
          <w:i/>
        </w:rPr>
        <w:t xml:space="preserve">Nikolay I. Kuznetsov</w:t>
      </w:r>
      <w:r>
        <w:t xml:space="preserve">.</w:t>
      </w:r>
    </w:p>
    <w:p>
      <w:pPr>
        <w:pStyle w:val="BodyText"/>
      </w:pPr>
      <w:r>
        <w:t xml:space="preserve">Despite these hurdles, Moscow’s mathematics community remains resilient. Programs like the</w:t>
      </w:r>
      <w:r>
        <w:t xml:space="preserve"> </w:t>
      </w:r>
      <w:r>
        <w:rPr>
          <w:iCs/>
          <w:i/>
        </w:rPr>
        <w:t xml:space="preserve">Russian Science Foundation</w:t>
      </w:r>
      <w:r>
        <w:t xml:space="preserve"> </w:t>
      </w:r>
      <w:r>
        <w:t xml:space="preserve">and partnerships with global institutions (e.g., the</w:t>
      </w:r>
      <w:r>
        <w:t xml:space="preserve"> </w:t>
      </w:r>
      <w:r>
        <w:rPr>
          <w:iCs/>
          <w:i/>
        </w:rPr>
        <w:t xml:space="preserve">Eurasian Mathematical Society</w:t>
      </w:r>
      <w:r>
        <w:t xml:space="preserve">) aim to sustain the city’s legacy as a center for mathematical excellence.</w:t>
      </w:r>
    </w:p>
    <w:bookmarkEnd w:id="23"/>
    <w:bookmarkStart w:id="24" w:name="X8b255e51026ff1f08030a966c9bebcf5f1dfdb1"/>
    <w:p>
      <w:pPr>
        <w:pStyle w:val="Heading2"/>
      </w:pPr>
      <w:r>
        <w:t xml:space="preserve">Cultural and Societal Impact of Mathematicians in Russia Moscow</w:t>
      </w:r>
    </w:p>
    <w:p>
      <w:pPr>
        <w:pStyle w:val="FirstParagraph"/>
      </w:pPr>
      <w:r>
        <w:rPr>
          <w:bCs/>
          <w:b/>
        </w:rPr>
        <w:t xml:space="preserve">Literature Review</w:t>
      </w:r>
      <w:r>
        <w:t xml:space="preserve"> </w:t>
      </w:r>
      <w:r>
        <w:t xml:space="preserve">sources also explore how</w:t>
      </w:r>
      <w:r>
        <w:t xml:space="preserve"> </w:t>
      </w:r>
      <w:r>
        <w:rPr>
          <w:bCs/>
          <w:b/>
        </w:rPr>
        <w:t xml:space="preserve">Mathematician</w:t>
      </w:r>
      <w:r>
        <w:t xml:space="preserve">s in</w:t>
      </w:r>
      <w:r>
        <w:t xml:space="preserve"> </w:t>
      </w:r>
      <w:r>
        <w:rPr>
          <w:bCs/>
          <w:b/>
        </w:rPr>
        <w:t xml:space="preserve">Russia Moscow</w:t>
      </w:r>
      <w:r>
        <w:t xml:space="preserve"> </w:t>
      </w:r>
      <w:r>
        <w:t xml:space="preserve">have influenced broader societal narratives. For instance, the works of Lev Landau (a physicist but closely linked to mathematical physics) and his colleagues at the</w:t>
      </w:r>
      <w:r>
        <w:t xml:space="preserve"> </w:t>
      </w:r>
      <w:r>
        <w:rPr>
          <w:iCs/>
          <w:i/>
        </w:rPr>
        <w:t xml:space="preserve">Keldysh Institute</w:t>
      </w:r>
      <w:r>
        <w:t xml:space="preserve"> </w:t>
      </w:r>
      <w:r>
        <w:t xml:space="preserve">were pivotal during the Cold War, contributing to Russia’s technological parity with the West.</w:t>
      </w:r>
    </w:p>
    <w:p>
      <w:pPr>
        <w:pStyle w:val="BodyText"/>
      </w:pPr>
      <w:r>
        <w:t xml:space="preserve">Furthermore, mathematics in Moscow has often intersected with philosophy and education. The</w:t>
      </w:r>
      <w:r>
        <w:t xml:space="preserve"> </w:t>
      </w:r>
      <w:r>
        <w:rPr>
          <w:iCs/>
          <w:i/>
        </w:rPr>
        <w:t xml:space="preserve">Lobachevsky Geometry Museum</w:t>
      </w:r>
      <w:r>
        <w:t xml:space="preserve">, located in Nizhny Novgorod but influenced by Moscow’s academic circles, reflects a cultural appreciation for mathematical history. This synergy between science and culture is a hallmark of Russia’s approach to knowledge dissemination.</w:t>
      </w:r>
    </w:p>
    <w:bookmarkEnd w:id="24"/>
    <w:bookmarkStart w:id="25" w:name="Xe07ab5ce6f078006c0589cf90343752ef14ec8e"/>
    <w:p>
      <w:pPr>
        <w:pStyle w:val="Heading2"/>
      </w:pPr>
      <w:r>
        <w:t xml:space="preserve">Conclusion: The Enduring Legacy of Mathematicians in Russia Moscow</w:t>
      </w:r>
    </w:p>
    <w:p>
      <w:pPr>
        <w:pStyle w:val="FirstParagraph"/>
      </w:pPr>
      <w:r>
        <w:t xml:space="preserve">In conclusion, the</w:t>
      </w:r>
      <w:r>
        <w:t xml:space="preserve"> </w:t>
      </w:r>
      <w:r>
        <w:rPr>
          <w:bCs/>
          <w:b/>
        </w:rPr>
        <w:t xml:space="preserve">Literature Review</w:t>
      </w:r>
      <w:r>
        <w:t xml:space="preserve"> </w:t>
      </w:r>
      <w:r>
        <w:t xml:space="preserve">underscores that</w:t>
      </w:r>
      <w:r>
        <w:t xml:space="preserve"> </w:t>
      </w:r>
      <w:r>
        <w:rPr>
          <w:bCs/>
          <w:b/>
        </w:rPr>
        <w:t xml:space="preserve">Russia Moscow</w:t>
      </w:r>
      <w:r>
        <w:t xml:space="preserve"> </w:t>
      </w:r>
      <w:r>
        <w:t xml:space="preserve">has been and continues to be a cradle for mathematical innovation. From historical pioneers like Sofia Kovalevskaya to modern icons such as Grigori Perelman, mathematicians in Moscow have shaped both national and global scientific progress.</w:t>
      </w:r>
    </w:p>
    <w:p>
      <w:pPr>
        <w:pStyle w:val="BodyText"/>
      </w:pPr>
      <w:r>
        <w:t xml:space="preserve">The interplay between institutional support, cultural legacy, and contemporary challenges ensures that</w:t>
      </w:r>
      <w:r>
        <w:t xml:space="preserve"> </w:t>
      </w:r>
      <w:r>
        <w:rPr>
          <w:bCs/>
          <w:b/>
        </w:rPr>
        <w:t xml:space="preserve">Russia Moscow</w:t>
      </w:r>
      <w:r>
        <w:t xml:space="preserve"> </w:t>
      </w:r>
      <w:r>
        <w:t xml:space="preserve">remains a vital node in the global mathematical community. As future research delves deeper into interdisciplinary applications—such as quantum computing or AI—Moscow’s mathematicians will undoubtedly continue to leave an indelible mark on the discipline.</w:t>
      </w:r>
    </w:p>
    <w:p>
      <w:pPr>
        <w:pStyle w:val="BodyText"/>
      </w:pPr>
      <w:r>
        <w:t xml:space="preserve">This review reaffirms the critical role of</w:t>
      </w:r>
      <w:r>
        <w:t xml:space="preserve"> </w:t>
      </w:r>
      <w:r>
        <w:rPr>
          <w:bCs/>
          <w:b/>
        </w:rPr>
        <w:t xml:space="preserve">Literature Review</w:t>
      </w:r>
      <w:r>
        <w:t xml:space="preserve"> </w:t>
      </w:r>
      <w:r>
        <w:t xml:space="preserve">in preserving and analyzing the contributions of</w:t>
      </w:r>
      <w:r>
        <w:t xml:space="preserve"> </w:t>
      </w:r>
      <w:r>
        <w:rPr>
          <w:bCs/>
          <w:b/>
        </w:rPr>
        <w:t xml:space="preserve">Mathematician</w:t>
      </w:r>
      <w:r>
        <w:t xml:space="preserve">s, ensuring that their legacy in</w:t>
      </w:r>
      <w:r>
        <w:t xml:space="preserve"> </w:t>
      </w:r>
      <w:r>
        <w:rPr>
          <w:bCs/>
          <w:b/>
        </w:rPr>
        <w:t xml:space="preserve">Russia Moscow</w:t>
      </w:r>
      <w:r>
        <w:t xml:space="preserve"> </w:t>
      </w:r>
      <w:r>
        <w:t xml:space="preserve">is both recognized and celebrated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2026-07-23T22:48:09Z</dcterms:created>
  <dcterms:modified xsi:type="dcterms:W3CDTF">2026-07-23T22:48:09Z</dcterms:modified>
</cp:coreProperties>
</file>

<file path=docProps/custom.xml><?xml version="1.0" encoding="utf-8"?>
<Properties xmlns="http://schemas.openxmlformats.org/officeDocument/2006/custom-properties" xmlns:vt="http://schemas.openxmlformats.org/officeDocument/2006/docPropsVTypes"/>
</file>