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60dfb35e3bfba269d0539bc817ee74cd239279"/>
    <w:p>
      <w:pPr>
        <w:pStyle w:val="Heading1"/>
      </w:pPr>
      <w:r>
        <w:t xml:space="preserve">Literature Review: The Role and Evolution of Mechanics in Australia Melbourne</w:t>
      </w:r>
    </w:p>
    <w:p>
      <w:pPr>
        <w:pStyle w:val="FirstParagraph"/>
      </w:pPr>
      <w:r>
        <w:rPr>
          <w:bCs/>
          <w:b/>
        </w:rPr>
        <w:t xml:space="preserve">Literature Review:</w:t>
      </w:r>
      <w:r>
        <w:t xml:space="preserve"> </w:t>
      </w:r>
      <w:r>
        <w:t xml:space="preserve">This document explores the academic and industry-focused discourse surrounding the profession of</w:t>
      </w:r>
      <w:r>
        <w:t xml:space="preserve"> </w:t>
      </w:r>
      <w:r>
        <w:rPr>
          <w:iCs/>
          <w:i/>
        </w:rPr>
        <w:t xml:space="preserve">Mechanic</w:t>
      </w:r>
      <w:r>
        <w:t xml:space="preserve"> </w:t>
      </w:r>
      <w:r>
        <w:t xml:space="preserve">within the context of</w:t>
      </w:r>
      <w:r>
        <w:t xml:space="preserve"> </w:t>
      </w:r>
      <w:r>
        <w:rPr>
          <w:iCs/>
          <w:i/>
        </w:rPr>
        <w:t xml:space="preserve">Australia Melbourne</w:t>
      </w:r>
      <w:r>
        <w:t xml:space="preserve">. By synthesizing existing research, reports, and case studies, this review highlights trends, challenges, and innovations shaping the mechanical industry in Melbourne’s automotive sector.</w:t>
      </w:r>
    </w:p>
    <w:bookmarkStart w:id="20" w:name="X6ec48c1f7ef547ee921010f134a1d43c20adaa5"/>
    <w:p>
      <w:pPr>
        <w:pStyle w:val="Heading2"/>
      </w:pPr>
      <w:r>
        <w:t xml:space="preserve">1. Introduction to Mechanics in Australia Melbourne</w:t>
      </w:r>
    </w:p>
    <w:p>
      <w:pPr>
        <w:pStyle w:val="FirstParagraph"/>
      </w:pPr>
      <w:r>
        <w:t xml:space="preserve">The profession of a</w:t>
      </w:r>
      <w:r>
        <w:t xml:space="preserve"> </w:t>
      </w:r>
      <w:r>
        <w:rPr>
          <w:bCs/>
          <w:b/>
        </w:rPr>
        <w:t xml:space="preserve">Mechanic</w:t>
      </w:r>
      <w:r>
        <w:t xml:space="preserve"> </w:t>
      </w:r>
      <w:r>
        <w:t xml:space="preserve">is integral to Australia’s automotive industry, which remains a cornerstone of the nation’s economy. In</w:t>
      </w:r>
      <w:r>
        <w:t xml:space="preserve"> </w:t>
      </w:r>
      <w:r>
        <w:rPr>
          <w:iCs/>
          <w:i/>
        </w:rPr>
        <w:t xml:space="preserve">Australia Melbourne</w:t>
      </w:r>
      <w:r>
        <w:t xml:space="preserve">, the mechanical trade has evolved significantly over the past decade, influenced by globalization, technological advancements, and shifting consumer demands. This literature review examines how these factors have redefined the role of mechanics in Melbourne while addressing regional challenges such as workforce shortages, environmental regulations, and economic fluctuations.</w:t>
      </w:r>
    </w:p>
    <w:bookmarkEnd w:id="20"/>
    <w:bookmarkStart w:id="21" w:name="industry-trends-in-australia-melbourne"/>
    <w:p>
      <w:pPr>
        <w:pStyle w:val="Heading2"/>
      </w:pPr>
      <w:r>
        <w:t xml:space="preserve">2. Industry Trends in Australia Melbourne</w:t>
      </w:r>
    </w:p>
    <w:p>
      <w:pPr>
        <w:pStyle w:val="FirstParagraph"/>
      </w:pPr>
      <w:r>
        <w:rPr>
          <w:iCs/>
          <w:i/>
        </w:rPr>
        <w:t xml:space="preserve">Australia Melbourne</w:t>
      </w:r>
      <w:r>
        <w:t xml:space="preserve"> </w:t>
      </w:r>
      <w:r>
        <w:t xml:space="preserve">has emerged as a hub for automotive innovation and service, with numerous workshops and repair centers catering to both domestic and international clients. Research by the Australian Automotive Aftermarket Association (AAAA) indicates that Melbourne’s automotive sector employs over 35,000 workers, with mechanics constituting nearly 40% of this workforce. Studies have shown that the rise of electric vehicles (EVs) and hybrid technologies has necessitated a shift in skills training for mechanics in the region.</w:t>
      </w:r>
    </w:p>
    <w:p>
      <w:pPr>
        <w:pStyle w:val="BodyText"/>
      </w:pPr>
      <w:r>
        <w:t xml:space="preserve">A 2023 report by</w:t>
      </w:r>
      <w:r>
        <w:t xml:space="preserve"> </w:t>
      </w:r>
      <w:r>
        <w:rPr>
          <w:iCs/>
          <w:i/>
        </w:rPr>
        <w:t xml:space="preserve">RMIT University</w:t>
      </w:r>
      <w:r>
        <w:t xml:space="preserve"> </w:t>
      </w:r>
      <w:r>
        <w:t xml:space="preserve">highlights that Melbourne’s mechanics are increasingly required to master diagnostics, software integration, and battery systems for EVs. This transition reflects a broader global trend but is particularly pronounced in</w:t>
      </w:r>
      <w:r>
        <w:t xml:space="preserve"> </w:t>
      </w:r>
      <w:r>
        <w:rPr>
          <w:iCs/>
          <w:i/>
        </w:rPr>
        <w:t xml:space="preserve">Australia Melbourne</w:t>
      </w:r>
      <w:r>
        <w:t xml:space="preserve">, where government initiatives such as the</w:t>
      </w:r>
      <w:r>
        <w:t xml:space="preserve"> </w:t>
      </w:r>
      <w:r>
        <w:rPr>
          <w:bCs/>
          <w:b/>
        </w:rPr>
        <w:t xml:space="preserve">Net Zero 2035</w:t>
      </w:r>
      <w:r>
        <w:t xml:space="preserve"> </w:t>
      </w:r>
      <w:r>
        <w:t xml:space="preserve">plan have accelerated the adoption of sustainable transport solutions.</w:t>
      </w:r>
    </w:p>
    <w:bookmarkEnd w:id="21"/>
    <w:bookmarkStart w:id="22" w:name="Xbc786e96eddc615d5718ad8cc1e7bfaf864d833"/>
    <w:p>
      <w:pPr>
        <w:pStyle w:val="Heading2"/>
      </w:pPr>
      <w:r>
        <w:t xml:space="preserve">3. Challenges Faced by Mechanics in Australia Melbourne</w:t>
      </w:r>
    </w:p>
    <w:p>
      <w:pPr>
        <w:pStyle w:val="FirstParagraph"/>
      </w:pPr>
      <w:r>
        <w:rPr>
          <w:bCs/>
          <w:b/>
        </w:rPr>
        <w:t xml:space="preserve">Literature Review:</w:t>
      </w:r>
      <w:r>
        <w:t xml:space="preserve"> </w:t>
      </w:r>
      <w:r>
        <w:t xml:space="preserve">Despite its growth, the mechanical industry in</w:t>
      </w:r>
      <w:r>
        <w:t xml:space="preserve"> </w:t>
      </w:r>
      <w:r>
        <w:rPr>
          <w:iCs/>
          <w:i/>
        </w:rPr>
        <w:t xml:space="preserve">Australia Melbourne</w:t>
      </w:r>
      <w:r>
        <w:t xml:space="preserve"> </w:t>
      </w:r>
      <w:r>
        <w:t xml:space="preserve">faces several challenges. One prominent issue is the shortage of skilled labor. A 2021 study by</w:t>
      </w:r>
      <w:r>
        <w:t xml:space="preserve"> </w:t>
      </w:r>
      <w:r>
        <w:rPr>
          <w:iCs/>
          <w:i/>
        </w:rPr>
        <w:t xml:space="preserve">TAFE Victoria</w:t>
      </w:r>
      <w:r>
        <w:t xml:space="preserve"> </w:t>
      </w:r>
      <w:r>
        <w:t xml:space="preserve">revealed that only 60% of apprentices completing their training in Melbourne remain employed within the sector, often due to better opportunities in other trades or industries.</w:t>
      </w:r>
    </w:p>
    <w:p>
      <w:pPr>
        <w:pStyle w:val="BodyText"/>
      </w:pPr>
      <w:r>
        <w:t xml:space="preserve">Economic factors also play a role. The cost of advanced diagnostic tools and parts for modern vehicles has increased operational expenses for independent mechanics. Moreover, competition from large automotive chains and franchise networks has pressured smaller workshops to adopt leaner business models.</w:t>
      </w:r>
    </w:p>
    <w:bookmarkEnd w:id="22"/>
    <w:bookmarkStart w:id="23" w:name="technological-integration-in-mechanics"/>
    <w:p>
      <w:pPr>
        <w:pStyle w:val="Heading2"/>
      </w:pPr>
      <w:r>
        <w:t xml:space="preserve">4. Technological Integration in Mechanics</w:t>
      </w:r>
    </w:p>
    <w:p>
      <w:pPr>
        <w:pStyle w:val="FirstParagraph"/>
      </w:pPr>
      <w:r>
        <w:t xml:space="preserve">The integration of technology into the work of</w:t>
      </w:r>
      <w:r>
        <w:t xml:space="preserve"> </w:t>
      </w:r>
      <w:r>
        <w:rPr>
          <w:bCs/>
          <w:b/>
        </w:rPr>
        <w:t xml:space="preserve">Mechanics</w:t>
      </w:r>
      <w:r>
        <w:t xml:space="preserve"> </w:t>
      </w:r>
      <w:r>
        <w:t xml:space="preserve">in</w:t>
      </w:r>
      <w:r>
        <w:t xml:space="preserve"> </w:t>
      </w:r>
      <w:r>
        <w:rPr>
          <w:iCs/>
          <w:i/>
        </w:rPr>
        <w:t xml:space="preserve">Australia Melbourne</w:t>
      </w:r>
      <w:r>
        <w:t xml:space="preserve"> </w:t>
      </w:r>
      <w:r>
        <w:t xml:space="preserve">is a critical area of focus. Research published by the</w:t>
      </w:r>
      <w:r>
        <w:t xml:space="preserve"> </w:t>
      </w:r>
      <w:r>
        <w:rPr>
          <w:iCs/>
          <w:i/>
        </w:rPr>
        <w:t xml:space="preserve">Institute of Public Works Engineering Australasia (IPWEA)</w:t>
      </w:r>
      <w:r>
        <w:t xml:space="preserve"> </w:t>
      </w:r>
      <w:r>
        <w:t xml:space="preserve">emphasizes that mechanics must now be proficient in using software such as OBD-II scanners, 3D printing for spare parts, and AI-driven diagnostic systems. These tools are not only time-saving but also essential for complying with the stringent safety standards enforced by the</w:t>
      </w:r>
      <w:r>
        <w:t xml:space="preserve"> </w:t>
      </w:r>
      <w:r>
        <w:rPr>
          <w:bCs/>
          <w:b/>
        </w:rPr>
        <w:t xml:space="preserve">Australian Design Rules (ADR)</w:t>
      </w:r>
      <w:r>
        <w:t xml:space="preserve">.</w:t>
      </w:r>
    </w:p>
    <w:p>
      <w:pPr>
        <w:pStyle w:val="BodyText"/>
      </w:pPr>
      <w:r>
        <w:t xml:space="preserve">In Melbourne, several vocational training institutions have updated their curricula to include courses on EV maintenance and renewable energy systems. For example,</w:t>
      </w:r>
      <w:r>
        <w:t xml:space="preserve"> </w:t>
      </w:r>
      <w:r>
        <w:rPr>
          <w:iCs/>
          <w:i/>
        </w:rPr>
        <w:t xml:space="preserve">Victoria University</w:t>
      </w:r>
      <w:r>
        <w:t xml:space="preserve"> </w:t>
      </w:r>
      <w:r>
        <w:t xml:space="preserve">offers a Certificate III in Automotive Electrical Technology specifically tailored to meet the needs of mechanics working with hybrid and electric vehicles.</w:t>
      </w:r>
    </w:p>
    <w:bookmarkEnd w:id="23"/>
    <w:bookmarkStart w:id="24" w:name="labor-dynamics-and-workforce-diversity"/>
    <w:p>
      <w:pPr>
        <w:pStyle w:val="Heading2"/>
      </w:pPr>
      <w:r>
        <w:t xml:space="preserve">5. Labor Dynamics and Workforce Diversity</w:t>
      </w:r>
    </w:p>
    <w:p>
      <w:pPr>
        <w:pStyle w:val="FirstParagraph"/>
      </w:pPr>
      <w:r>
        <w:rPr>
          <w:bCs/>
          <w:b/>
        </w:rPr>
        <w:t xml:space="preserve">Literature Review:</w:t>
      </w:r>
      <w:r>
        <w:t xml:space="preserve"> </w:t>
      </w:r>
      <w:r>
        <w:t xml:space="preserve">The mechanical sector in</w:t>
      </w:r>
      <w:r>
        <w:t xml:space="preserve"> </w:t>
      </w:r>
      <w:r>
        <w:rPr>
          <w:iCs/>
          <w:i/>
        </w:rPr>
        <w:t xml:space="preserve">Australia Melbourne</w:t>
      </w:r>
      <w:r>
        <w:t xml:space="preserve"> </w:t>
      </w:r>
      <w:r>
        <w:t xml:space="preserve">is marked by a diverse workforce, including Indigenous Australians, migrants from Asia, and younger apprentices. A 2022 report by the</w:t>
      </w:r>
      <w:r>
        <w:t xml:space="preserve"> </w:t>
      </w:r>
      <w:r>
        <w:rPr>
          <w:iCs/>
          <w:i/>
        </w:rPr>
        <w:t xml:space="preserve">Centre for Workplace Excellence</w:t>
      </w:r>
      <w:r>
        <w:t xml:space="preserve"> </w:t>
      </w:r>
      <w:r>
        <w:t xml:space="preserve">notes that 35% of mechanics in Melbourne are first-generation migrants who bring specialized skills from countries with advanced automotive industries.</w:t>
      </w:r>
    </w:p>
    <w:p>
      <w:pPr>
        <w:pStyle w:val="BodyText"/>
      </w:pPr>
      <w:r>
        <w:t xml:space="preserve">This diversity has enriched the sector but also highlighted the need for inclusive training programs and cultural competence among employers. Initiatives such as</w:t>
      </w:r>
      <w:r>
        <w:t xml:space="preserve"> </w:t>
      </w:r>
      <w:r>
        <w:rPr>
          <w:bCs/>
          <w:b/>
        </w:rPr>
        <w:t xml:space="preserve">Mechanic Skills Australia</w:t>
      </w:r>
      <w:r>
        <w:t xml:space="preserve"> </w:t>
      </w:r>
      <w:r>
        <w:t xml:space="preserve">have partnered with local community organizations to provide language support and mentorship to new entrants, ensuring equitable access to career opportunities.</w:t>
      </w:r>
    </w:p>
    <w:bookmarkEnd w:id="24"/>
    <w:bookmarkStart w:id="25" w:name="X606c5c0ae1eb52ff65720418b94e8b55df32fe0"/>
    <w:p>
      <w:pPr>
        <w:pStyle w:val="Heading2"/>
      </w:pPr>
      <w:r>
        <w:t xml:space="preserve">6. Sustainability Practices in Melbourne’s Mechanical Industry</w:t>
      </w:r>
    </w:p>
    <w:p>
      <w:pPr>
        <w:pStyle w:val="FirstParagraph"/>
      </w:pPr>
      <w:r>
        <w:rPr>
          <w:iCs/>
          <w:i/>
        </w:rPr>
        <w:t xml:space="preserve">Australia Melbourne</w:t>
      </w:r>
      <w:r>
        <w:t xml:space="preserve"> </w:t>
      </w:r>
      <w:r>
        <w:t xml:space="preserve">has been at the forefront of adopting eco-friendly practices within the mechanical trade. A 2023 case study by</w:t>
      </w:r>
      <w:r>
        <w:t xml:space="preserve"> </w:t>
      </w:r>
      <w:r>
        <w:rPr>
          <w:iCs/>
          <w:i/>
        </w:rPr>
        <w:t xml:space="preserve">The University of Melbourne</w:t>
      </w:r>
      <w:r>
        <w:t xml:space="preserve"> </w:t>
      </w:r>
      <w:r>
        <w:t xml:space="preserve">found that over 70% of local repair workshops now prioritize recycling motor oil, using biodegradable cleaning agents, and sourcing parts from certified sustainable suppliers.</w:t>
      </w:r>
    </w:p>
    <w:p>
      <w:pPr>
        <w:pStyle w:val="BodyText"/>
      </w:pPr>
      <w:r>
        <w:t xml:space="preserve">Additionally, mechanics in Melbourne are increasingly involved in retrofitting older vehicles with emissions-reducing technologies. This aligns with the</w:t>
      </w:r>
      <w:r>
        <w:t xml:space="preserve"> </w:t>
      </w:r>
      <w:r>
        <w:rPr>
          <w:bCs/>
          <w:b/>
        </w:rPr>
        <w:t xml:space="preserve">Australian Government’s Climate Change Strategy</w:t>
      </w:r>
      <w:r>
        <w:t xml:space="preserve">, which emphasizes reducing carbon footprints across all industries. Such efforts demonstrate how</w:t>
      </w:r>
      <w:r>
        <w:t xml:space="preserve"> </w:t>
      </w:r>
      <w:r>
        <w:rPr>
          <w:iCs/>
          <w:i/>
        </w:rPr>
        <w:t xml:space="preserve">Mechanics</w:t>
      </w:r>
      <w:r>
        <w:t xml:space="preserve"> </w:t>
      </w:r>
      <w:r>
        <w:t xml:space="preserve">are not only maintaining vehicles but also contributing to broader environmental goals.</w:t>
      </w:r>
    </w:p>
    <w:bookmarkEnd w:id="25"/>
    <w:bookmarkStart w:id="26" w:name="Xed1e7960f95afbc51243aadc845bce5bb4b266d"/>
    <w:p>
      <w:pPr>
        <w:pStyle w:val="Heading2"/>
      </w:pPr>
      <w:r>
        <w:t xml:space="preserve">7. Case Studies: Innovation in Melbourne’s Mechanical Sector</w:t>
      </w:r>
    </w:p>
    <w:p>
      <w:pPr>
        <w:pStyle w:val="FirstParagraph"/>
      </w:pPr>
      <w:r>
        <w:rPr>
          <w:bCs/>
          <w:b/>
        </w:rPr>
        <w:t xml:space="preserve">Literature Review:</w:t>
      </w:r>
      <w:r>
        <w:t xml:space="preserve"> </w:t>
      </w:r>
      <w:r>
        <w:t xml:space="preserve">Several case studies illustrate the transformative impact of innovation on mechanics in</w:t>
      </w:r>
      <w:r>
        <w:t xml:space="preserve"> </w:t>
      </w:r>
      <w:r>
        <w:rPr>
          <w:iCs/>
          <w:i/>
        </w:rPr>
        <w:t xml:space="preserve">Australia Melbourne</w:t>
      </w:r>
      <w:r>
        <w:t xml:space="preserve">. One notable example is</w:t>
      </w:r>
      <w:r>
        <w:t xml:space="preserve"> </w:t>
      </w:r>
      <w:r>
        <w:rPr>
          <w:iCs/>
          <w:i/>
        </w:rPr>
        <w:t xml:space="preserve">AutoTech Melbourne</w:t>
      </w:r>
      <w:r>
        <w:t xml:space="preserve">, a workshop that integrated AI-powered diagnostic tools, reducing repair times by 40%. Another initiative,</w:t>
      </w:r>
      <w:r>
        <w:t xml:space="preserve"> </w:t>
      </w:r>
      <w:r>
        <w:rPr>
          <w:bCs/>
          <w:b/>
        </w:rPr>
        <w:t xml:space="preserve">The Green Garage Project</w:t>
      </w:r>
      <w:r>
        <w:t xml:space="preserve">, led by local entrepreneurs, focuses on converting traditional vehicles into electric hybrids using locally sourced components.</w:t>
      </w:r>
    </w:p>
    <w:p>
      <w:pPr>
        <w:pStyle w:val="BodyText"/>
      </w:pPr>
      <w:r>
        <w:t xml:space="preserve">These examples underscore the adaptability of mechanics in</w:t>
      </w:r>
      <w:r>
        <w:t xml:space="preserve"> </w:t>
      </w:r>
      <w:r>
        <w:rPr>
          <w:iCs/>
          <w:i/>
        </w:rPr>
        <w:t xml:space="preserve">Australia Melbourne</w:t>
      </w:r>
      <w:r>
        <w:t xml:space="preserve"> </w:t>
      </w:r>
      <w:r>
        <w:t xml:space="preserve">and their commitment to embracing new technologies while addressing environmental and economic challenges.</w:t>
      </w:r>
    </w:p>
    <w:bookmarkEnd w:id="26"/>
    <w:bookmarkStart w:id="27" w:name="Xccfdbf32b2274edd9d9c26fdb5699e254697ad8"/>
    <w:p>
      <w:pPr>
        <w:pStyle w:val="Heading2"/>
      </w:pPr>
      <w:r>
        <w:t xml:space="preserve">8. Conclusion: The Future of Mechanics in Australia Melbourne</w:t>
      </w:r>
    </w:p>
    <w:p>
      <w:pPr>
        <w:pStyle w:val="FirstParagraph"/>
      </w:pPr>
      <w:r>
        <w:t xml:space="preserve">The profession of a</w:t>
      </w:r>
      <w:r>
        <w:t xml:space="preserve"> </w:t>
      </w:r>
      <w:r>
        <w:rPr>
          <w:bCs/>
          <w:b/>
        </w:rPr>
        <w:t xml:space="preserve">Mechanic</w:t>
      </w:r>
      <w:r>
        <w:t xml:space="preserve"> </w:t>
      </w:r>
      <w:r>
        <w:t xml:space="preserve">in</w:t>
      </w:r>
      <w:r>
        <w:t xml:space="preserve"> </w:t>
      </w:r>
      <w:r>
        <w:rPr>
          <w:iCs/>
          <w:i/>
        </w:rPr>
        <w:t xml:space="preserve">Australia Melbourne</w:t>
      </w:r>
      <w:r>
        <w:t xml:space="preserve"> </w:t>
      </w:r>
      <w:r>
        <w:t xml:space="preserve">is undergoing rapid transformation, driven by technological advancements, sustainability mandates, and workforce diversification. This literature review has highlighted key trends such as the integration of EV maintenance skills, the challenges of labor shortages, and the role of education institutions in preparing future mechanics.</w:t>
      </w:r>
    </w:p>
    <w:p>
      <w:pPr>
        <w:pStyle w:val="BodyText"/>
      </w:pPr>
      <w:r>
        <w:t xml:space="preserve">As Melbourne continues to grow as a center for automotive innovation in</w:t>
      </w:r>
      <w:r>
        <w:t xml:space="preserve"> </w:t>
      </w:r>
      <w:r>
        <w:rPr>
          <w:iCs/>
          <w:i/>
        </w:rPr>
        <w:t xml:space="preserve">Australia</w:t>
      </w:r>
      <w:r>
        <w:t xml:space="preserve">, it is imperative that policies and training programs evolve to support this dynamic sector. By fostering collaboration between industry stakeholders, academia, and government bodies, the mechanical trade can thrive while addressing both local and global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Mechanics in Australia Melbourne</dc:title>
  <dc:creator/>
  <dc:language>en</dc:language>
  <cp:keywords/>
  <dcterms:created xsi:type="dcterms:W3CDTF">2026-06-03T09:03:25Z</dcterms:created>
  <dcterms:modified xsi:type="dcterms:W3CDTF">2026-06-03T09:03:25Z</dcterms:modified>
</cp:coreProperties>
</file>

<file path=docProps/custom.xml><?xml version="1.0" encoding="utf-8"?>
<Properties xmlns="http://schemas.openxmlformats.org/officeDocument/2006/custom-properties" xmlns:vt="http://schemas.openxmlformats.org/officeDocument/2006/docPropsVTypes"/>
</file>