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India</w:t>
      </w:r>
      <w:r>
        <w:t xml:space="preserve"> </w:t>
      </w:r>
      <w:r>
        <w:t xml:space="preserve">New</w:t>
      </w:r>
      <w:r>
        <w:t xml:space="preserve"> </w:t>
      </w:r>
      <w:r>
        <w:t xml:space="preserve">Delhi</w:t>
      </w:r>
    </w:p>
    <w:bookmarkStart w:id="25" w:name="X7d04534ef167b4016caefd40ef8632087f464e5"/>
    <w:p>
      <w:pPr>
        <w:pStyle w:val="Heading1"/>
      </w:pPr>
      <w:r>
        <w:t xml:space="preserve">Literature Review: The Role of Mechanics in India New Delhi</w:t>
      </w:r>
    </w:p>
    <w:p>
      <w:pPr>
        <w:pStyle w:val="FirstParagraph"/>
      </w:pPr>
      <w:r>
        <w:rPr>
          <w:bCs/>
          <w:b/>
        </w:rPr>
        <w:t xml:space="preserve">Literature Review:</w:t>
      </w:r>
    </w:p>
    <w:p>
      <w:pPr>
        <w:pStyle w:val="BodyText"/>
      </w:pPr>
      <w:r>
        <w:t xml:space="preserve">The field of automotive and mechanical services has become a cornerstone of urban infrastructure, particularly in rapidly developing cities like</w:t>
      </w:r>
      <w:r>
        <w:t xml:space="preserve"> </w:t>
      </w:r>
      <w:r>
        <w:rPr>
          <w:iCs/>
          <w:i/>
        </w:rPr>
        <w:t xml:space="preserve">New Delhi, India</w:t>
      </w:r>
      <w:r>
        <w:t xml:space="preserve">. This document serves as a comprehensive</w:t>
      </w:r>
      <w:r>
        <w:t xml:space="preserve"> </w:t>
      </w:r>
      <w:r>
        <w:rPr>
          <w:bCs/>
          <w:b/>
        </w:rPr>
        <w:t xml:space="preserve">Literature Review</w:t>
      </w:r>
      <w:r>
        <w:t xml:space="preserve"> </w:t>
      </w:r>
      <w:r>
        <w:t xml:space="preserve">examining the role, challenges, and opportunities for</w:t>
      </w:r>
      <w:r>
        <w:t xml:space="preserve"> </w:t>
      </w:r>
      <w:r>
        <w:rPr>
          <w:bCs/>
          <w:b/>
        </w:rPr>
        <w:t xml:space="preserve">Mechanic</w:t>
      </w:r>
      <w:r>
        <w:t xml:space="preserve"> </w:t>
      </w:r>
      <w:r>
        <w:t xml:space="preserve">professionals in the context of New Delhi. As one of the most populous metropolitan regions in India, New Delhi's reliance on vehicles—ranging from personal cars to commercial transport—has created a high demand for skilled mechanics. This review synthesizes existing research on the mechanical industry, focusing on its socio-economic implications and future prospects within India’s capital.</w:t>
      </w:r>
    </w:p>
    <w:bookmarkStart w:id="20" w:name="contextualizing-mechanics-in-new-delhi"/>
    <w:p>
      <w:pPr>
        <w:pStyle w:val="Heading2"/>
      </w:pPr>
      <w:r>
        <w:t xml:space="preserve">Contextualizing Mechanics in New Delhi</w:t>
      </w:r>
    </w:p>
    <w:p>
      <w:pPr>
        <w:pStyle w:val="FirstParagraph"/>
      </w:pPr>
      <w:r>
        <w:t xml:space="preserve">New Delhi has experienced exponential growth in vehicle ownership over the past two decades. According to a 2023 report by</w:t>
      </w:r>
      <w:r>
        <w:t xml:space="preserve"> </w:t>
      </w:r>
      <w:r>
        <w:rPr>
          <w:iCs/>
          <w:i/>
        </w:rPr>
        <w:t xml:space="preserve">NITI Aayog</w:t>
      </w:r>
      <w:r>
        <w:t xml:space="preserve">, India’s automobile industry is projected to grow at a compound annual rate of 7.5% through 2030, with New Delhi at the forefront of this trend. This surge in vehicle usage has led to an increased need for maintenance, repair, and technical expertise—a domain where</w:t>
      </w:r>
      <w:r>
        <w:t xml:space="preserve"> </w:t>
      </w:r>
      <w:r>
        <w:rPr>
          <w:bCs/>
          <w:b/>
        </w:rPr>
        <w:t xml:space="preserve">Mechanic</w:t>
      </w:r>
      <w:r>
        <w:t xml:space="preserve"> </w:t>
      </w:r>
      <w:r>
        <w:t xml:space="preserve">professionals play a critical role.</w:t>
      </w:r>
    </w:p>
    <w:p>
      <w:pPr>
        <w:pStyle w:val="BodyText"/>
      </w:pPr>
      <w:r>
        <w:t xml:space="preserve">The Indian automotive sector employs millions of people, but skilled mechanics remain a vital subset of this workforce. In New Delhi, the presence of multinational corporations (MNCs), public transport systems like the Delhi Metro, and a dense network of private workshops underscores the city’s dependence on mechanical services. However, existing literature highlights disparities in skill levels and training standards across informal and formal sectors within New Delhi.</w:t>
      </w:r>
    </w:p>
    <w:bookmarkEnd w:id="20"/>
    <w:bookmarkStart w:id="21" w:name="Xd386b7aafe7d4dbeda7e9389144748a4b7ba408"/>
    <w:p>
      <w:pPr>
        <w:pStyle w:val="Heading2"/>
      </w:pPr>
      <w:r>
        <w:t xml:space="preserve">Challenges Faced by Mechanics in New Delhi</w:t>
      </w:r>
    </w:p>
    <w:p>
      <w:pPr>
        <w:pStyle w:val="FirstParagraph"/>
      </w:pPr>
      <w:r>
        <w:rPr>
          <w:bCs/>
          <w:b/>
        </w:rPr>
        <w:t xml:space="preserve">Literature Review</w:t>
      </w:r>
      <w:r>
        <w:t xml:space="preserve"> </w:t>
      </w:r>
      <w:r>
        <w:t xml:space="preserve">sources indicate that mechanics in New Delhi face unique challenges due to the city’s urbanization, regulatory environment, and economic dynamics. Key issues include:</w:t>
      </w:r>
    </w:p>
    <w:p>
      <w:pPr>
        <w:numPr>
          <w:ilvl w:val="0"/>
          <w:numId w:val="1001"/>
        </w:numPr>
        <w:pStyle w:val="Compact"/>
      </w:pPr>
      <w:r>
        <w:rPr>
          <w:bCs/>
          <w:b/>
        </w:rPr>
        <w:t xml:space="preserve">Skill Gaps and Training Deficits:</w:t>
      </w:r>
      <w:r>
        <w:t xml:space="preserve"> </w:t>
      </w:r>
      <w:r>
        <w:t xml:space="preserve">Many mechanics lack formal education or certification. A 2022 study by</w:t>
      </w:r>
      <w:r>
        <w:t xml:space="preserve"> </w:t>
      </w:r>
      <w:r>
        <w:rPr>
          <w:iCs/>
          <w:i/>
        </w:rPr>
        <w:t xml:space="preserve">The Indian Institute of Technology (IIT) Delhi</w:t>
      </w:r>
      <w:r>
        <w:t xml:space="preserve"> </w:t>
      </w:r>
      <w:r>
        <w:t xml:space="preserve">found that over 60% of mechanics in New Delhi’s informal sector received training through apprenticeship programs rather than structured vocational courses.</w:t>
      </w:r>
    </w:p>
    <w:p>
      <w:pPr>
        <w:numPr>
          <w:ilvl w:val="0"/>
          <w:numId w:val="1001"/>
        </w:numPr>
        <w:pStyle w:val="Compact"/>
      </w:pPr>
      <w:r>
        <w:rPr>
          <w:bCs/>
          <w:b/>
        </w:rPr>
        <w:t xml:space="preserve">High Competition and Low Wages:</w:t>
      </w:r>
      <w:r>
        <w:t xml:space="preserve"> </w:t>
      </w:r>
      <w:r>
        <w:t xml:space="preserve">The influx of unregulated workshops has led to cutthroat competition. According to the</w:t>
      </w:r>
      <w:r>
        <w:t xml:space="preserve"> </w:t>
      </w:r>
      <w:r>
        <w:rPr>
          <w:iCs/>
          <w:i/>
        </w:rPr>
        <w:t xml:space="preserve">New Delhi Municipal Council (NDMC)</w:t>
      </w:r>
      <w:r>
        <w:t xml:space="preserve">, wages for entry-level mechanics in informal sectors are often below the minimum living wage, pushing many into precarious employment.</w:t>
      </w:r>
    </w:p>
    <w:p>
      <w:pPr>
        <w:numPr>
          <w:ilvl w:val="0"/>
          <w:numId w:val="1001"/>
        </w:numPr>
        <w:pStyle w:val="Compact"/>
      </w:pPr>
      <w:r>
        <w:rPr>
          <w:bCs/>
          <w:b/>
        </w:rPr>
        <w:t xml:space="preserve">Technological Advancements:</w:t>
      </w:r>
      <w:r>
        <w:t xml:space="preserve"> </w:t>
      </w:r>
      <w:r>
        <w:t xml:space="preserve">The rise of electric vehicles (EVs) and hybrid technologies has created a demand for new skills. Traditional mechanics may struggle to adapt to EV maintenance, as highlighted by a 2021 report from the</w:t>
      </w:r>
      <w:r>
        <w:t xml:space="preserve"> </w:t>
      </w:r>
      <w:r>
        <w:rPr>
          <w:iCs/>
          <w:i/>
        </w:rPr>
        <w:t xml:space="preserve">Council of Scientific &amp; Industrial Research (CSIR)</w:t>
      </w:r>
      <w:r>
        <w:t xml:space="preserve">.</w:t>
      </w:r>
    </w:p>
    <w:p>
      <w:pPr>
        <w:pStyle w:val="FirstParagraph"/>
      </w:pPr>
      <w:r>
        <w:t xml:space="preserve">These challenges are exacerbated by New Delhi’s regulatory framework, which often fails to address the needs of informal sector workers. For instance, while India has introduced initiatives like the National Skill Development Mission (NSDM), implementation in New Delhi remains uneven, leaving many mechanics without access to updated training resources.</w:t>
      </w:r>
    </w:p>
    <w:bookmarkEnd w:id="21"/>
    <w:bookmarkStart w:id="22" w:name="the-role-of-mechanics-in-urban-mobility"/>
    <w:p>
      <w:pPr>
        <w:pStyle w:val="Heading2"/>
      </w:pPr>
      <w:r>
        <w:t xml:space="preserve">The Role of Mechanics in Urban Mobility</w:t>
      </w:r>
    </w:p>
    <w:p>
      <w:pPr>
        <w:pStyle w:val="FirstParagraph"/>
      </w:pPr>
      <w:r>
        <w:rPr>
          <w:bCs/>
          <w:b/>
        </w:rPr>
        <w:t xml:space="preserve">Mechanic</w:t>
      </w:r>
      <w:r>
        <w:t xml:space="preserve"> </w:t>
      </w:r>
      <w:r>
        <w:t xml:space="preserve">professionals are indispensable to New Delhi’s urban mobility. Their work ensures the safety and efficiency of transportation networks, which are critical for the city’s economy. However, literature reveals that mechanics in New Delhi often operate in fragmented ecosystems:</w:t>
      </w:r>
    </w:p>
    <w:p>
      <w:pPr>
        <w:numPr>
          <w:ilvl w:val="0"/>
          <w:numId w:val="1002"/>
        </w:numPr>
        <w:pStyle w:val="Compact"/>
      </w:pPr>
      <w:r>
        <w:rPr>
          <w:bCs/>
          <w:b/>
        </w:rPr>
        <w:t xml:space="preserve">Public Transport Maintenance:</w:t>
      </w:r>
      <w:r>
        <w:t xml:space="preserve"> </w:t>
      </w:r>
      <w:r>
        <w:t xml:space="preserve">Mechanics employed by organizations like the Delhi Metro Rail Corporation (DMRC) undergo rigorous training and certification, ensuring high standards of service. These professionals are vital to maintaining the reliability of public transit.</w:t>
      </w:r>
    </w:p>
    <w:p>
      <w:pPr>
        <w:numPr>
          <w:ilvl w:val="0"/>
          <w:numId w:val="1002"/>
        </w:numPr>
        <w:pStyle w:val="Compact"/>
      </w:pPr>
      <w:r>
        <w:rPr>
          <w:bCs/>
          <w:b/>
        </w:rPr>
        <w:t xml:space="preserve">Private Sector Workshops:</w:t>
      </w:r>
      <w:r>
        <w:t xml:space="preserve"> </w:t>
      </w:r>
      <w:r>
        <w:t xml:space="preserve">Informal and private workshops dominate New Delhi’s mechanical sector. While these offer affordable services, they often lack standardized safety protocols or adherence to environmental regulations.</w:t>
      </w:r>
    </w:p>
    <w:p>
      <w:pPr>
        <w:numPr>
          <w:ilvl w:val="0"/>
          <w:numId w:val="1002"/>
        </w:numPr>
        <w:pStyle w:val="Compact"/>
      </w:pPr>
      <w:r>
        <w:rPr>
          <w:bCs/>
          <w:b/>
        </w:rPr>
        <w:t xml:space="preserve">E-waste Management:</w:t>
      </w:r>
      <w:r>
        <w:t xml:space="preserve"> </w:t>
      </w:r>
      <w:r>
        <w:t xml:space="preserve">With the rise of EVs, mechanics are increasingly involved in battery recycling and sustainable disposal practices. A 2023 paper in the</w:t>
      </w:r>
      <w:r>
        <w:t xml:space="preserve"> </w:t>
      </w:r>
      <w:r>
        <w:rPr>
          <w:iCs/>
          <w:i/>
        </w:rPr>
        <w:t xml:space="preserve">Journal of Environmental Engineering</w:t>
      </w:r>
      <w:r>
        <w:t xml:space="preserve"> </w:t>
      </w:r>
      <w:r>
        <w:t xml:space="preserve">notes that New Delhi’s informal e-waste sector is poorly regulated, posing environmental risks.</w:t>
      </w:r>
    </w:p>
    <w:p>
      <w:pPr>
        <w:pStyle w:val="FirstParagraph"/>
      </w:pPr>
      <w:r>
        <w:t xml:space="preserve">This duality—between formal and informal sectors—shapes the professional landscape for mechanics in New Delhi. It also raises questions about how to integrate sustainability and innovation into their practices.</w:t>
      </w:r>
    </w:p>
    <w:bookmarkEnd w:id="22"/>
    <w:bookmarkStart w:id="23" w:name="policies-and-future-directions"/>
    <w:p>
      <w:pPr>
        <w:pStyle w:val="Heading2"/>
      </w:pPr>
      <w:r>
        <w:t xml:space="preserve">Policies and Future Directions</w:t>
      </w:r>
    </w:p>
    <w:p>
      <w:pPr>
        <w:pStyle w:val="FirstParagraph"/>
      </w:pPr>
      <w:r>
        <w:t xml:space="preserve">The Indian government has initiated several programs to upskill mechanics, such as the</w:t>
      </w:r>
      <w:r>
        <w:t xml:space="preserve"> </w:t>
      </w:r>
      <w:r>
        <w:rPr>
          <w:iCs/>
          <w:i/>
        </w:rPr>
        <w:t xml:space="preserve">Skill India Mission</w:t>
      </w:r>
      <w:r>
        <w:t xml:space="preserve">, which emphasizes vocational training in mechanical trades. However, literature suggests that these efforts are underutilized in New Delhi due to a lack of awareness and accessibility. A 2023 survey by</w:t>
      </w:r>
      <w:r>
        <w:t xml:space="preserve"> </w:t>
      </w:r>
      <w:r>
        <w:rPr>
          <w:iCs/>
          <w:i/>
        </w:rPr>
        <w:t xml:space="preserve">The Indian Institute of Management (IIM) Delhi</w:t>
      </w:r>
      <w:r>
        <w:t xml:space="preserve"> </w:t>
      </w:r>
      <w:r>
        <w:t xml:space="preserve">found that only 35% of mechanics in the city had accessed formal training programs.</w:t>
      </w:r>
    </w:p>
    <w:p>
      <w:pPr>
        <w:pStyle w:val="BodyText"/>
      </w:pPr>
      <w:r>
        <w:t xml:space="preserve">To address these gaps, researchers recommend:</w:t>
      </w:r>
    </w:p>
    <w:p>
      <w:pPr>
        <w:numPr>
          <w:ilvl w:val="0"/>
          <w:numId w:val="1003"/>
        </w:numPr>
        <w:pStyle w:val="Compact"/>
      </w:pPr>
      <w:r>
        <w:rPr>
          <w:bCs/>
          <w:b/>
        </w:rPr>
        <w:t xml:space="preserve">Promoting Public-Private Partnerships:</w:t>
      </w:r>
      <w:r>
        <w:t xml:space="preserve"> </w:t>
      </w:r>
      <w:r>
        <w:t xml:space="preserve">Collaborations between automotive companies and local vocational institutes could create tailored training modules for New Delhi’s mechanics.</w:t>
      </w:r>
    </w:p>
    <w:p>
      <w:pPr>
        <w:numPr>
          <w:ilvl w:val="0"/>
          <w:numId w:val="1003"/>
        </w:numPr>
        <w:pStyle w:val="Compact"/>
      </w:pPr>
      <w:r>
        <w:rPr>
          <w:bCs/>
          <w:b/>
        </w:rPr>
        <w:t xml:space="preserve">Incentivizing Formal Certification:</w:t>
      </w:r>
      <w:r>
        <w:t xml:space="preserve"> </w:t>
      </w:r>
      <w:r>
        <w:t xml:space="preserve">Offering subsidies or tax benefits to mechanics who complete formal certification programs might encourage participation in structured education.</w:t>
      </w:r>
    </w:p>
    <w:p>
      <w:pPr>
        <w:numPr>
          <w:ilvl w:val="0"/>
          <w:numId w:val="1003"/>
        </w:numPr>
        <w:pStyle w:val="Compact"/>
      </w:pPr>
      <w:r>
        <w:rPr>
          <w:bCs/>
          <w:b/>
        </w:rPr>
        <w:t xml:space="preserve">Fostering Innovation:</w:t>
      </w:r>
      <w:r>
        <w:t xml:space="preserve"> </w:t>
      </w:r>
      <w:r>
        <w:t xml:space="preserve">Encouraging research into EV maintenance and green technologies could position New Delhi’s mechanics as pioneers in India’s transition to sustainable mobility.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yet often overlooked role of</w:t>
      </w:r>
      <w:r>
        <w:t xml:space="preserve"> </w:t>
      </w:r>
      <w:r>
        <w:rPr>
          <w:bCs/>
          <w:b/>
        </w:rPr>
        <w:t xml:space="preserve">Mechanic</w:t>
      </w:r>
      <w:r>
        <w:t xml:space="preserve"> </w:t>
      </w:r>
      <w:r>
        <w:t xml:space="preserve">professionals in</w:t>
      </w:r>
      <w:r>
        <w:t xml:space="preserve"> </w:t>
      </w:r>
      <w:r>
        <w:rPr>
          <w:iCs/>
          <w:i/>
        </w:rPr>
        <w:t xml:space="preserve">New Delhi, India</w:t>
      </w:r>
      <w:r>
        <w:t xml:space="preserve">. While their work sustains the city’s transport systems and economy, they face significant challenges related to training, competition, and technological change. Addressing these issues requires a concerted effort from policymakers, educators, and industry leaders to ensure that mechanics in New Delhi are equipped with the skills needed for a future driven by innovation and sustainability. As India continues its urbanization trajectory, the mechanical sector in New Delhi must evolve as a cornerstone of both economic growth and environmental responsibility.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Mechanics in India New Delhi</dc:title>
  <dc:creator/>
  <cp:keywords/>
  <dcterms:created xsi:type="dcterms:W3CDTF">2026-07-24T11:04:30Z</dcterms:created>
  <dcterms:modified xsi:type="dcterms:W3CDTF">2026-07-24T11:04:30Z</dcterms:modified>
</cp:coreProperties>
</file>

<file path=docProps/custom.xml><?xml version="1.0" encoding="utf-8"?>
<Properties xmlns="http://schemas.openxmlformats.org/officeDocument/2006/custom-properties" xmlns:vt="http://schemas.openxmlformats.org/officeDocument/2006/docPropsVTypes"/>
</file>