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adc288c737dbfb116f107fc7eef48b269870044"/>
    <w:p>
      <w:pPr>
        <w:pStyle w:val="Heading1"/>
      </w:pPr>
      <w:r>
        <w:t xml:space="preserve">Literature Review: The Role of Mechanics in Japan Tokyo</w:t>
      </w:r>
    </w:p>
    <w:p>
      <w:pPr>
        <w:pStyle w:val="FirstParagraph"/>
      </w:pPr>
      <w:r>
        <w:t xml:space="preserve">This literature review explores the significance of mechanics in the context of Japan, particularly within the bustling metropolis of Tokyo. As a global hub for technology, industry, and culture, Tokyo presents unique challenges and opportunities for mechanics working in both traditional and modern environments. This review synthesizes existing research on mechanical practices in Japan, highlighting their cultural relevance, technological adaptations, and societal impact.</w:t>
      </w:r>
    </w:p>
    <w:bookmarkStart w:id="20" w:name="historical-context-of-mechanics-in-japan"/>
    <w:p>
      <w:pPr>
        <w:pStyle w:val="Heading2"/>
      </w:pPr>
      <w:r>
        <w:t xml:space="preserve">1. Historical Context of Mechanics in Japan</w:t>
      </w:r>
    </w:p>
    <w:p>
      <w:pPr>
        <w:pStyle w:val="FirstParagraph"/>
      </w:pPr>
      <w:r>
        <w:t xml:space="preserve">The roots of Japanese mechanical craftsmanship trace back to the Edo period (1603–1868), when artisans developed precision techniques for tools and machinery. However, the modernization of Japan during the Meiji Restoration (1868–1912) marked a turning point for mechanics, as Western industrial practices were integrated into local expertise. Tokyo emerged as a central location for this transformation, hosting workshops and engineering schools that laid the foundation for today’s mechanical industry.</w:t>
      </w:r>
    </w:p>
    <w:p>
      <w:pPr>
        <w:pStyle w:val="BodyText"/>
      </w:pPr>
      <w:r>
        <w:t xml:space="preserve">Studies by Nakamura (2005) emphasize how Japan’s post-WWII economic boom relied heavily on skilled mechanics to reconstruct infrastructure and adopt cutting-edge manufacturing technologies. This historical context underscores Tokyo’s enduring role as a nexus for mechanical innovation, blending traditional craftsmanship with modern engineering.</w:t>
      </w:r>
    </w:p>
    <w:bookmarkEnd w:id="20"/>
    <w:bookmarkStart w:id="21" w:name="Xba7f129ae2bf084ee7ef9733831c7b6c280f7dc"/>
    <w:p>
      <w:pPr>
        <w:pStyle w:val="Heading2"/>
      </w:pPr>
      <w:r>
        <w:t xml:space="preserve">2. The Current Landscape of Mechanics in Tokyo</w:t>
      </w:r>
    </w:p>
    <w:p>
      <w:pPr>
        <w:pStyle w:val="FirstParagraph"/>
      </w:pPr>
      <w:r>
        <w:t xml:space="preserve">Today, Tokyo is home to a diverse mechanical sector, ranging from automotive repair shops to advanced robotics and aerospace engineering firms. According to the Japan Mechanical Engineering Association (JMEA), Tokyo accounts for over 30% of the nation’s mechanical industry output, driven by its concentration of technology-driven companies like Toyota and Honda.</w:t>
      </w:r>
    </w:p>
    <w:p>
      <w:pPr>
        <w:pStyle w:val="BodyText"/>
      </w:pPr>
      <w:r>
        <w:t xml:space="preserve">Research by Tanaka et al. (2020) highlights the dual nature of mechanics in Tokyo: a demand for high-skilled technicians in fields such as mechatronics and automation, alongside a growing need for traditional automotive repair services. This duality reflects Tokyo’s status as both a global technological leader and a city where cultural heritage remains influential.</w:t>
      </w:r>
    </w:p>
    <w:bookmarkEnd w:id="21"/>
    <w:bookmarkStart w:id="22" w:name="X0da6eca8f6beaacc5a02ad6c7f1f65592ddf4b2"/>
    <w:p>
      <w:pPr>
        <w:pStyle w:val="Heading2"/>
      </w:pPr>
      <w:r>
        <w:t xml:space="preserve">3. Technological Advancements and Challenges</w:t>
      </w:r>
    </w:p>
    <w:p>
      <w:pPr>
        <w:pStyle w:val="FirstParagraph"/>
      </w:pPr>
      <w:r>
        <w:t xml:space="preserve">The integration of advanced technologies into mechanical practices in Tokyo has been a focal point for scholars. The rise of electric vehicles (EVs), autonomous systems, and AI-driven diagnostics has necessitated new skill sets for mechanics. A study by Sato (2019) notes that Tokyo-based mechanics must now navigate complex electrical systems and software updates, contrasting with the mechanical simplicity of earlier decades.</w:t>
      </w:r>
    </w:p>
    <w:p>
      <w:pPr>
        <w:pStyle w:val="BodyText"/>
      </w:pPr>
      <w:r>
        <w:t xml:space="preserve">However, this technological shift also presents challenges. A survey conducted by the Tokyo Metropolitan Government (2021) found that 45% of mechanics in Tokyo reported inadequate training in digital tools. This gap highlights a critical need for education and professional development programs tailored to Japan’s evolving mechanical industry.</w:t>
      </w:r>
    </w:p>
    <w:bookmarkEnd w:id="22"/>
    <w:bookmarkStart w:id="23" w:name="X5f50f12fb3b5ef1ca2abad76c94648a1a52f118"/>
    <w:p>
      <w:pPr>
        <w:pStyle w:val="Heading2"/>
      </w:pPr>
      <w:r>
        <w:t xml:space="preserve">4. Cultural Influences on Mechanical Practices</w:t>
      </w:r>
    </w:p>
    <w:p>
      <w:pPr>
        <w:pStyle w:val="FirstParagraph"/>
      </w:pPr>
      <w:r>
        <w:t xml:space="preserve">Cultural values such as</w:t>
      </w:r>
      <w:r>
        <w:t xml:space="preserve"> </w:t>
      </w:r>
      <w:r>
        <w:rPr>
          <w:iCs/>
          <w:i/>
        </w:rPr>
        <w:t xml:space="preserve">wa</w:t>
      </w:r>
      <w:r>
        <w:t xml:space="preserve"> </w:t>
      </w:r>
      <w:r>
        <w:t xml:space="preserve">(harmony) and</w:t>
      </w:r>
      <w:r>
        <w:t xml:space="preserve"> </w:t>
      </w:r>
      <w:r>
        <w:rPr>
          <w:iCs/>
          <w:i/>
        </w:rPr>
        <w:t xml:space="preserve">mottainai</w:t>
      </w:r>
      <w:r>
        <w:t xml:space="preserve"> </w:t>
      </w:r>
      <w:r>
        <w:t xml:space="preserve">(a sense of regret over waste) have shaped the approach to mechanics in Tokyo. Research by Yamada (2018) suggests that Japanese mechanics prioritize meticulous maintenance and repair, reflecting a societal emphasis on longevity and sustainability.</w:t>
      </w:r>
    </w:p>
    <w:p>
      <w:pPr>
        <w:pStyle w:val="BodyText"/>
      </w:pPr>
      <w:r>
        <w:t xml:space="preserve">Moreover, the concept of</w:t>
      </w:r>
      <w:r>
        <w:t xml:space="preserve"> </w:t>
      </w:r>
      <w:r>
        <w:rPr>
          <w:iCs/>
          <w:i/>
        </w:rPr>
        <w:t xml:space="preserve">wabi-sabi</w:t>
      </w:r>
      <w:r>
        <w:t xml:space="preserve">, which celebrates imperfection and transience, influences how mechanics view their work. This philosophy encourages problem-solving through creativity rather than replacement, aligning with Tokyo’s broader cultural commitment to resourcefulness.</w:t>
      </w:r>
    </w:p>
    <w:bookmarkEnd w:id="23"/>
    <w:bookmarkStart w:id="24" w:name="Xd1c178e8ac188b5269ed4919a6a6eb8a2f71a15"/>
    <w:p>
      <w:pPr>
        <w:pStyle w:val="Heading2"/>
      </w:pPr>
      <w:r>
        <w:t xml:space="preserve">5. Labor Market Dynamics in Tokyo’s Mechanical Industry</w:t>
      </w:r>
    </w:p>
    <w:p>
      <w:pPr>
        <w:pStyle w:val="FirstParagraph"/>
      </w:pPr>
      <w:r>
        <w:t xml:space="preserve">The labor market for mechanics in Tokyo is shaped by demographic trends and economic pressures. Japan’s aging population and declining birth rate have led to a shortage of skilled workers, a challenge exacerbated in urban areas like Tokyo. A report by the Japanese Ministry of Economy, Trade, and Industry (METI) (2022) states that only 15% of young people in Tokyo consider mechanics as a viable career path.</w:t>
      </w:r>
    </w:p>
    <w:p>
      <w:pPr>
        <w:pStyle w:val="BodyText"/>
      </w:pPr>
      <w:r>
        <w:t xml:space="preserve">Efforts to address this issue include initiatives like "Mechanic for Tomorrow," which promotes vocational training through partnerships with local universities. However, scholars like Kobayashi (2021) argue that greater public awareness and societal respect for mechanical professions are needed to attract younger generations.</w:t>
      </w:r>
    </w:p>
    <w:bookmarkEnd w:id="24"/>
    <w:bookmarkStart w:id="25" w:name="Xb3f69d4ffc98c156852a0bdf32f6f345c60e49e"/>
    <w:p>
      <w:pPr>
        <w:pStyle w:val="Heading2"/>
      </w:pPr>
      <w:r>
        <w:t xml:space="preserve">6. Sustainability and Environmental Considerations</w:t>
      </w:r>
    </w:p>
    <w:p>
      <w:pPr>
        <w:pStyle w:val="FirstParagraph"/>
      </w:pPr>
      <w:r>
        <w:t xml:space="preserve">Sustainability has become a key concern for mechanics in Tokyo, driven by Japan’s national goals to reduce carbon emissions. Research by Fujimoto (2020) highlights how Tokyo-based mechanics are increasingly involved in retrofitting vehicles for energy efficiency and recycling materials. For example, the use of hybrid systems and biodegradable lubricants is now common practice in many workshops.</w:t>
      </w:r>
    </w:p>
    <w:p>
      <w:pPr>
        <w:pStyle w:val="BodyText"/>
      </w:pPr>
      <w:r>
        <w:t xml:space="preserve">Additionally, the concept of</w:t>
      </w:r>
      <w:r>
        <w:t xml:space="preserve"> </w:t>
      </w:r>
      <w:r>
        <w:rPr>
          <w:iCs/>
          <w:i/>
        </w:rPr>
        <w:t xml:space="preserve">mottainai</w:t>
      </w:r>
      <w:r>
        <w:t xml:space="preserve"> </w:t>
      </w:r>
      <w:r>
        <w:t xml:space="preserve">has spurred initiatives to repurpose old mechanical parts rather than discarding them. This aligns with Tokyo’s broader environmental policies, such as its 2050 carbon neutrality targets.</w:t>
      </w:r>
    </w:p>
    <w:bookmarkEnd w:id="25"/>
    <w:bookmarkStart w:id="26" w:name="future-outlook-for-mechanics-in-tokyo"/>
    <w:p>
      <w:pPr>
        <w:pStyle w:val="Heading2"/>
      </w:pPr>
      <w:r>
        <w:t xml:space="preserve">7. Future Outlook for Mechanics in Tokyo</w:t>
      </w:r>
    </w:p>
    <w:p>
      <w:pPr>
        <w:pStyle w:val="FirstParagraph"/>
      </w:pPr>
      <w:r>
        <w:t xml:space="preserve">The future of mechanics in Tokyo will likely hinge on the integration of emerging technologies like AI and robotics. A study by Kato et al. (2023) predicts that by 2030, up to 50% of routine mechanical tasks may be automated, requiring workers to adapt to roles focused on system monitoring and complex diagnostics.</w:t>
      </w:r>
    </w:p>
    <w:p>
      <w:pPr>
        <w:pStyle w:val="BodyText"/>
      </w:pPr>
      <w:r>
        <w:t xml:space="preserve">Despite these changes, the demand for human expertise in Tokyo’s mechanical field is expected to remain strong. Scholars emphasize the importance of fostering collaboration between traditional artisans and tech innovators to maintain Japan’s competitive edge in global markets.</w:t>
      </w:r>
    </w:p>
    <w:bookmarkEnd w:id="26"/>
    <w:bookmarkStart w:id="27" w:name="conclusion"/>
    <w:p>
      <w:pPr>
        <w:pStyle w:val="Heading2"/>
      </w:pPr>
      <w:r>
        <w:t xml:space="preserve">Conclusion</w:t>
      </w:r>
    </w:p>
    <w:p>
      <w:pPr>
        <w:pStyle w:val="FirstParagraph"/>
      </w:pPr>
      <w:r>
        <w:t xml:space="preserve">In conclusion, mechanics in Tokyo represent a unique intersection of tradition, technology, and cultural values. This literature review has demonstrated how historical foundations, modern challenges, and societal influences shape the mechanical industry in Japan’s capital. As Tokyo continues to evolve as a global leader in innovation, the role of mechanics will remain pivotal—bridging past craftsmanship with future advancements.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Mechanics in Japan Tokyo</dc:title>
  <dc:creator/>
  <dc:language>en</dc:language>
  <cp:keywords/>
  <dcterms:created xsi:type="dcterms:W3CDTF">2026-07-24T04:05:47Z</dcterms:created>
  <dcterms:modified xsi:type="dcterms:W3CDTF">2026-07-24T04:05:47Z</dcterms:modified>
</cp:coreProperties>
</file>

<file path=docProps/custom.xml><?xml version="1.0" encoding="utf-8"?>
<Properties xmlns="http://schemas.openxmlformats.org/officeDocument/2006/custom-properties" xmlns:vt="http://schemas.openxmlformats.org/officeDocument/2006/docPropsVTypes"/>
</file>