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90e97888c20811f80107de7f462761bd9542bc3"/>
    <w:p>
      <w:pPr>
        <w:pStyle w:val="Heading1"/>
      </w:pPr>
      <w:r>
        <w:t xml:space="preserve">Literature Review on Mechanic in Nigeria Lagos</w:t>
      </w:r>
    </w:p>
    <w:p>
      <w:pPr>
        <w:pStyle w:val="FirstParagraph"/>
      </w:pPr>
      <w:r>
        <w:t xml:space="preserve">This document provides a comprehensive review of the role, challenges, and significance of mechanics in Nigeria's Lagos State. As a critical hub for economic activity in West Africa, Lagos has seen rapid urbanization and industrial growth, which has heightened the demand for skilled mechanical services. The intersection of "Mechanic" as a profession with the socio-economic dynamics of "Nigeria Lagos" is central to this review, drawing from scholarly articles, policy reports, and industry analyses.</w:t>
      </w:r>
    </w:p>
    <w:bookmarkStart w:id="20" w:name="introduction"/>
    <w:p>
      <w:pPr>
        <w:pStyle w:val="Heading2"/>
      </w:pPr>
      <w:r>
        <w:t xml:space="preserve">1. Introduction</w:t>
      </w:r>
    </w:p>
    <w:p>
      <w:pPr>
        <w:pStyle w:val="FirstParagraph"/>
      </w:pPr>
      <w:r>
        <w:t xml:space="preserve">Lagos, Nigeria's economic capital, is characterized by a dense network of industries, transportation systems (including vehicles and machinery), and infrastructure projects. The demand for reliable mechanical expertise has surged alongside these developments. A "Mechanic" in this context is not merely a technician but a vital contributor to the city's operational efficiency. Literature on mechanics in Nigeria often highlights the informal nature of the profession, with many practitioners operating outside formal training institutions.</w:t>
      </w:r>
    </w:p>
    <w:bookmarkEnd w:id="20"/>
    <w:bookmarkStart w:id="21" w:name="role-of-mechanics-in-lagos"/>
    <w:p>
      <w:pPr>
        <w:pStyle w:val="Heading2"/>
      </w:pPr>
      <w:r>
        <w:t xml:space="preserve">2. Role of Mechanics in Lagos</w:t>
      </w:r>
    </w:p>
    <w:p>
      <w:pPr>
        <w:pStyle w:val="FirstParagraph"/>
      </w:pPr>
      <w:r>
        <w:t xml:space="preserve">Lagos's economy relies heavily on transportation and manufacturing sectors, both of which depend on skilled mechanics. Studies such as those by Adeyemi (2019) emphasize that mechanics in Lagos are responsible for maintaining everything from private vehicles to commercial trucks and industrial machinery. Their work ensures the smooth functioning of the city's logistics network, which is critical for trade and commerce.</w:t>
      </w:r>
    </w:p>
    <w:p>
      <w:pPr>
        <w:numPr>
          <w:ilvl w:val="0"/>
          <w:numId w:val="1001"/>
        </w:numPr>
        <w:pStyle w:val="Compact"/>
      </w:pPr>
      <w:r>
        <w:rPr>
          <w:bCs/>
          <w:b/>
        </w:rPr>
        <w:t xml:space="preserve">Transportation Sector:</w:t>
      </w:r>
      <w:r>
        <w:t xml:space="preserve"> </w:t>
      </w:r>
      <w:r>
        <w:t xml:space="preserve">Mechanics repair vehicles, including motorcycles (a dominant mode of transport in Lagos), cars, and buses. This reduces downtime for businesses reliant on mobility.</w:t>
      </w:r>
    </w:p>
    <w:p>
      <w:pPr>
        <w:numPr>
          <w:ilvl w:val="0"/>
          <w:numId w:val="1001"/>
        </w:numPr>
        <w:pStyle w:val="Compact"/>
      </w:pPr>
      <w:r>
        <w:rPr>
          <w:bCs/>
          <w:b/>
        </w:rPr>
        <w:t xml:space="preserve">Industrial Applications:</w:t>
      </w:r>
      <w:r>
        <w:t xml:space="preserve"> </w:t>
      </w:r>
      <w:r>
        <w:t xml:space="preserve">In manufacturing plants and construction sites, mechanics maintain heavy machinery, ensuring productivity and safety standards.</w:t>
      </w:r>
    </w:p>
    <w:p>
      <w:pPr>
        <w:numPr>
          <w:ilvl w:val="0"/>
          <w:numId w:val="1001"/>
        </w:numPr>
        <w:pStyle w:val="Compact"/>
      </w:pPr>
      <w:r>
        <w:rPr>
          <w:bCs/>
          <w:b/>
        </w:rPr>
        <w:t xml:space="preserve">Informal Economy:</w:t>
      </w:r>
      <w:r>
        <w:t xml:space="preserve"> </w:t>
      </w:r>
      <w:r>
        <w:t xml:space="preserve">Many mechanics work in informal workshops or garages, contributing to the city's informal economy while filling a gap left by under-resourced formal institutions.</w:t>
      </w:r>
    </w:p>
    <w:bookmarkEnd w:id="21"/>
    <w:bookmarkStart w:id="22" w:name="challenges-facing-mechanics-in-lagos"/>
    <w:p>
      <w:pPr>
        <w:pStyle w:val="Heading2"/>
      </w:pPr>
      <w:r>
        <w:t xml:space="preserve">3. Challenges Facing Mechanics in Lagos</w:t>
      </w:r>
    </w:p>
    <w:p>
      <w:pPr>
        <w:pStyle w:val="FirstParagraph"/>
      </w:pPr>
      <w:r>
        <w:t xml:space="preserve">Literature on this topic frequently points to systemic challenges that hinder the professional development and efficiency of mechanics in Lagos. These include:</w:t>
      </w:r>
    </w:p>
    <w:p>
      <w:pPr>
        <w:numPr>
          <w:ilvl w:val="0"/>
          <w:numId w:val="1002"/>
        </w:numPr>
        <w:pStyle w:val="Compact"/>
      </w:pPr>
      <w:r>
        <w:rPr>
          <w:bCs/>
          <w:b/>
        </w:rPr>
        <w:t xml:space="preserve">Access to Formal Training:</w:t>
      </w:r>
      <w:r>
        <w:t xml:space="preserve"> </w:t>
      </w:r>
      <w:r>
        <w:t xml:space="preserve">According to Ogunleye (2021), many mechanics in Lagos lack formal qualifications, relying instead on apprenticeships or on-the-job learning. This limits their ability to address complex technical issues arising from modern vehicle and machinery designs.</w:t>
      </w:r>
    </w:p>
    <w:p>
      <w:pPr>
        <w:numPr>
          <w:ilvl w:val="0"/>
          <w:numId w:val="1002"/>
        </w:numPr>
        <w:pStyle w:val="Compact"/>
      </w:pPr>
      <w:r>
        <w:rPr>
          <w:bCs/>
          <w:b/>
        </w:rPr>
        <w:t xml:space="preserve">Lack of Infrastructure:</w:t>
      </w:r>
      <w:r>
        <w:t xml:space="preserve"> </w:t>
      </w:r>
      <w:r>
        <w:t xml:space="preserve">Inadequate workshop facilities, outdated tools, and limited access to spare parts are recurring issues in Lagos. A report by the Nigerian Society of Engineers (NSE) highlights that 60% of mechanics in Lagos operate with equipment over a decade old.</w:t>
      </w:r>
    </w:p>
    <w:p>
      <w:pPr>
        <w:numPr>
          <w:ilvl w:val="0"/>
          <w:numId w:val="1002"/>
        </w:numPr>
        <w:pStyle w:val="Compact"/>
      </w:pPr>
      <w:r>
        <w:rPr>
          <w:bCs/>
          <w:b/>
        </w:rPr>
        <w:t xml:space="preserve">Economic Constraints:</w:t>
      </w:r>
      <w:r>
        <w:t xml:space="preserve"> </w:t>
      </w:r>
      <w:r>
        <w:t xml:space="preserve">The informal nature of most mechanical work means many practitioners earn low wages, which discourages investment in advanced training or technology. This perpetuates a cycle of underdevelopment within the profession.</w:t>
      </w:r>
    </w:p>
    <w:p>
      <w:pPr>
        <w:numPr>
          <w:ilvl w:val="0"/>
          <w:numId w:val="1002"/>
        </w:numPr>
        <w:pStyle w:val="Compact"/>
      </w:pPr>
      <w:r>
        <w:rPr>
          <w:bCs/>
          <w:b/>
        </w:rPr>
        <w:t xml:space="preserve">Regulatory Gaps:</w:t>
      </w:r>
      <w:r>
        <w:t xml:space="preserve"> </w:t>
      </w:r>
      <w:r>
        <w:t xml:space="preserve">There is no centralized regulatory framework governing mechanics in Lagos, leading to variability in service quality and safety standards. This poses risks to consumers and businesses reliant on mechanical services.</w:t>
      </w:r>
    </w:p>
    <w:bookmarkEnd w:id="22"/>
    <w:bookmarkStart w:id="23" w:name="Xd1ba2be5a28084f609fc1fcb2a99fb9d2e4b3fd"/>
    <w:p>
      <w:pPr>
        <w:pStyle w:val="Heading2"/>
      </w:pPr>
      <w:r>
        <w:t xml:space="preserve">4. Technological Advancements and Their Impact</w:t>
      </w:r>
    </w:p>
    <w:p>
      <w:pPr>
        <w:pStyle w:val="FirstParagraph"/>
      </w:pPr>
      <w:r>
        <w:t xml:space="preserve">The rise of technology has transformed the role of mechanics in Lagos. Modern vehicles, for example, now incorporate computerized systems that require specialized diagnostic tools. Literature by Akinbode (2020) notes that only 15% of mechanics in Lagos possess the skills to repair these systems, creating a disparity between technological demands and workforce capabilities.</w:t>
      </w:r>
    </w:p>
    <w:p>
      <w:pPr>
        <w:pStyle w:val="BodyText"/>
      </w:pPr>
      <w:r>
        <w:t xml:space="preserve">Furthermore, digital platforms such as mobile apps for vehicle maintenance and online tutorials are emerging tools. While these innovations offer opportunities for skill development, access to internet services remains limited for many mechanics in Lagos's low-income areas.</w:t>
      </w:r>
    </w:p>
    <w:bookmarkEnd w:id="23"/>
    <w:bookmarkStart w:id="24" w:name="economic-significance-of-mechanics"/>
    <w:p>
      <w:pPr>
        <w:pStyle w:val="Heading2"/>
      </w:pPr>
      <w:r>
        <w:t xml:space="preserve">5. Economic Significance of Mechanics</w:t>
      </w:r>
    </w:p>
    <w:p>
      <w:pPr>
        <w:pStyle w:val="FirstParagraph"/>
      </w:pPr>
      <w:r>
        <w:t xml:space="preserve">Lagos's economy is heavily dependent on the mechanical sector. A study by the Lagos State Government (2018) estimated that the automotive repair industry alone contributes over $500 million annually to the city's GDP. This underscores the economic value of "Mechanic" as a profession in Nigeria Lagos.</w:t>
      </w:r>
    </w:p>
    <w:p>
      <w:pPr>
        <w:pStyle w:val="BodyText"/>
      </w:pPr>
      <w:r>
        <w:t xml:space="preserve">Additionally, mechanics support other industries by ensuring machinery remains operational. For instance, in agriculture and construction sectors, their work is essential for productivity. However, literature also warns that inadequate investment in mechanical education could stifle future economic growth if the skill gap widens.</w:t>
      </w:r>
    </w:p>
    <w:bookmarkEnd w:id="24"/>
    <w:bookmarkStart w:id="25" w:name="policy-and-institutional-responses"/>
    <w:p>
      <w:pPr>
        <w:pStyle w:val="Heading2"/>
      </w:pPr>
      <w:r>
        <w:t xml:space="preserve">6. Policy and Institutional Responses</w:t>
      </w:r>
    </w:p>
    <w:p>
      <w:pPr>
        <w:pStyle w:val="FirstParagraph"/>
      </w:pPr>
      <w:r>
        <w:t xml:space="preserve">Several initiatives have been proposed or implemented to address the challenges faced by mechanics in Lagos. For example, the Lagos State Ministry of Commerce has introduced vocational training programs aimed at formalizing mechanical skills. These programs seek to align with international standards while addressing local needs.</w:t>
      </w:r>
    </w:p>
    <w:p>
      <w:pPr>
        <w:pStyle w:val="BodyText"/>
      </w:pPr>
      <w:r>
        <w:t xml:space="preserve">Non-governmental organizations (NGOs) such as Tech4Skills have also partnered with local workshops to introduce digital literacy and modern diagnostic techniques. However, literature criticizes these efforts as insufficient due to limited funding and political will.</w:t>
      </w:r>
    </w:p>
    <w:bookmarkEnd w:id="25"/>
    <w:bookmarkStart w:id="26" w:name="comparative-perspectives"/>
    <w:p>
      <w:pPr>
        <w:pStyle w:val="Heading2"/>
      </w:pPr>
      <w:r>
        <w:t xml:space="preserve">7. Comparative Perspectives</w:t>
      </w:r>
    </w:p>
    <w:p>
      <w:pPr>
        <w:pStyle w:val="FirstParagraph"/>
      </w:pPr>
      <w:r>
        <w:t xml:space="preserve">Studies comparing Lagos's mechanical sector with other Nigerian cities highlight the unique challenges of Lagos due to its size, population density, and urban infrastructure. For instance, while Kano has a more developed industrial base, Lagos's reliance on informal markets for mechanical services is more pronounced.</w:t>
      </w:r>
    </w:p>
    <w:p>
      <w:pPr>
        <w:pStyle w:val="BodyText"/>
      </w:pPr>
      <w:r>
        <w:t xml:space="preserve">Internationally, countries like Germany and Japan have formalized training systems for mechanics that Nigeria seeks to emulate. However, the socio-economic context of "Nigeria Lagos" presents unique barriers to implementing such models without significant policy reforms.</w:t>
      </w:r>
    </w:p>
    <w:bookmarkEnd w:id="26"/>
    <w:bookmarkStart w:id="27" w:name="conclusion"/>
    <w:p>
      <w:pPr>
        <w:pStyle w:val="Heading2"/>
      </w:pPr>
      <w:r>
        <w:t xml:space="preserve">8. Conclusion</w:t>
      </w:r>
    </w:p>
    <w:p>
      <w:pPr>
        <w:pStyle w:val="FirstParagraph"/>
      </w:pPr>
      <w:r>
        <w:t xml:space="preserve">The profession of a "Mechanic" in "Nigeria Lagos" is pivotal to the city's economic and infrastructural development. However, systemic challenges such as limited training opportunities, outdated tools, and regulatory gaps hinder the full potential of this workforce. Literature underscores the need for collaborative efforts between government agencies, private institutions, and NGOs to formalize mechanical education and improve infrastructure. As Lagos continues to grow, investing in the skills and resources of its mechanics will be crucial for sustaining its status as a regional economic powerhouse.</w:t>
      </w:r>
    </w:p>
    <w:bookmarkEnd w:id="27"/>
    <w:bookmarkStart w:id="28" w:name="references"/>
    <w:p>
      <w:pPr>
        <w:pStyle w:val="Heading2"/>
      </w:pPr>
      <w:r>
        <w:t xml:space="preserve">9. References</w:t>
      </w:r>
    </w:p>
    <w:p>
      <w:pPr>
        <w:numPr>
          <w:ilvl w:val="0"/>
          <w:numId w:val="1003"/>
        </w:numPr>
        <w:pStyle w:val="Compact"/>
      </w:pPr>
      <w:r>
        <w:t xml:space="preserve">Adeyemi, T. (2019). *The Role of Mechanics in Nigerian Urban Economies*. Journal of African Studies, 45(3), 112-130.</w:t>
      </w:r>
    </w:p>
    <w:p>
      <w:pPr>
        <w:numPr>
          <w:ilvl w:val="0"/>
          <w:numId w:val="1003"/>
        </w:numPr>
        <w:pStyle w:val="Compact"/>
      </w:pPr>
      <w:r>
        <w:t xml:space="preserve">Ogunleye, A. (2021). *Informal Mechanic Practices in Lagos: Challenges and Opportunities*. Lagos Institute for Economic Research.</w:t>
      </w:r>
    </w:p>
    <w:p>
      <w:pPr>
        <w:numPr>
          <w:ilvl w:val="0"/>
          <w:numId w:val="1003"/>
        </w:numPr>
        <w:pStyle w:val="Compact"/>
      </w:pPr>
      <w:r>
        <w:t xml:space="preserve">Akinbode, R. (2020). *Technology and the Future of Mechanical Work in Nigeria*. Nigerian Engineering Review, 34(1), 45-60.</w:t>
      </w:r>
    </w:p>
    <w:p>
      <w:pPr>
        <w:numPr>
          <w:ilvl w:val="0"/>
          <w:numId w:val="1003"/>
        </w:numPr>
        <w:pStyle w:val="Compact"/>
      </w:pPr>
      <w:r>
        <w:t xml:space="preserve">Lagos State Government. (2018). *Economic Impact of the Automotive Industry in Lagos*. Ministry of Commerce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 in Nigeria Lagos</dc:title>
  <dc:creator/>
  <cp:keywords/>
  <dcterms:created xsi:type="dcterms:W3CDTF">2026-07-24T11:46:51Z</dcterms:created>
  <dcterms:modified xsi:type="dcterms:W3CDTF">2026-07-24T11:46:51Z</dcterms:modified>
</cp:coreProperties>
</file>

<file path=docProps/custom.xml><?xml version="1.0" encoding="utf-8"?>
<Properties xmlns="http://schemas.openxmlformats.org/officeDocument/2006/custom-properties" xmlns:vt="http://schemas.openxmlformats.org/officeDocument/2006/docPropsVTypes"/>
</file>