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Philippines</w:t>
      </w:r>
      <w:r>
        <w:t xml:space="preserve"> </w:t>
      </w:r>
      <w:r>
        <w:t xml:space="preserve">Manila</w:t>
      </w:r>
    </w:p>
    <w:bookmarkStart w:id="26" w:name="Xd6c903fce9de43c7cc0d1b255dd413b0e458ee9"/>
    <w:p>
      <w:pPr>
        <w:pStyle w:val="Heading1"/>
      </w:pPr>
      <w:r>
        <w:t xml:space="preserve">Literature Review on the Role of Mechanic in Philippines Manila</w:t>
      </w:r>
    </w:p>
    <w:p>
      <w:pPr>
        <w:pStyle w:val="FirstParagraph"/>
      </w:pPr>
      <w:r>
        <w:t xml:space="preserve">The term</w:t>
      </w:r>
      <w:r>
        <w:t xml:space="preserve"> </w:t>
      </w:r>
      <w:r>
        <w:rPr>
          <w:bCs/>
          <w:b/>
        </w:rPr>
        <w:t xml:space="preserve">mechanic</w:t>
      </w:r>
      <w:r>
        <w:t xml:space="preserve"> </w:t>
      </w:r>
      <w:r>
        <w:t xml:space="preserve">refers to a professional engaged in the repair, maintenance, and operation of mechanical systems. In</w:t>
      </w:r>
      <w:r>
        <w:t xml:space="preserve"> </w:t>
      </w:r>
      <w:r>
        <w:rPr>
          <w:bCs/>
          <w:b/>
        </w:rPr>
        <w:t xml:space="preserve">Philippines Manila</w:t>
      </w:r>
      <w:r>
        <w:t xml:space="preserve">, where urbanization and industrial growth have accelerated over recent decades, the role of a mechanic has evolved significantly. This literature review explores existing research on mechanics in Manila, focusing on their socio-economic contributions, challenges faced within the local context, and emerging trends in 2023–2024. The analysis highlights the intersection of</w:t>
      </w:r>
      <w:r>
        <w:t xml:space="preserve"> </w:t>
      </w:r>
      <w:r>
        <w:rPr>
          <w:bCs/>
          <w:b/>
        </w:rPr>
        <w:t xml:space="preserve">Literature Review</w:t>
      </w:r>
      <w:r>
        <w:t xml:space="preserve">,</w:t>
      </w:r>
      <w:r>
        <w:t xml:space="preserve"> </w:t>
      </w:r>
      <w:r>
        <w:rPr>
          <w:bCs/>
          <w:b/>
        </w:rPr>
        <w:t xml:space="preserve">mechanic</w:t>
      </w:r>
      <w:r>
        <w:t xml:space="preserve">, and</w:t>
      </w:r>
      <w:r>
        <w:t xml:space="preserve"> </w:t>
      </w:r>
      <w:r>
        <w:rPr>
          <w:bCs/>
          <w:b/>
        </w:rPr>
        <w:t xml:space="preserve">Philippines Manila</w:t>
      </w:r>
      <w:r>
        <w:t xml:space="preserve"> </w:t>
      </w:r>
      <w:r>
        <w:t xml:space="preserve">to provide a comprehensive understanding of this profession's importance in a rapidly modernizing city.</w:t>
      </w:r>
    </w:p>
    <w:bookmarkStart w:id="20" w:name="Xe07343b76780a783724a9c86c4e1603f2783eed"/>
    <w:p>
      <w:pPr>
        <w:pStyle w:val="Heading2"/>
      </w:pPr>
      <w:r>
        <w:t xml:space="preserve">Historical Context and Evolution of Mechanics in Manila</w:t>
      </w:r>
    </w:p>
    <w:p>
      <w:pPr>
        <w:pStyle w:val="FirstParagraph"/>
      </w:pPr>
      <w:r>
        <w:t xml:space="preserve">The history of mechanics in the Philippines dates back to the Spanish colonial era, when basic tools for shipbuilding and agriculture were introduced. However, it was during the American occupation (1898–1946) that formalized mechanical education began to take root. In</w:t>
      </w:r>
      <w:r>
        <w:t xml:space="preserve"> </w:t>
      </w:r>
      <w:r>
        <w:rPr>
          <w:bCs/>
          <w:b/>
        </w:rPr>
        <w:t xml:space="preserve">Philippines Manila</w:t>
      </w:r>
      <w:r>
        <w:t xml:space="preserve">, the establishment of vocational schools like the Philippine School of Mechanical Engineering in 1923 marked a pivotal moment, training locals in automotive and industrial mechanics. Post-World War II economic recovery further spurred demand for skilled labor, leading to an expansion of repair shops and garages across Metro Manila.</w:t>
      </w:r>
    </w:p>
    <w:p>
      <w:pPr>
        <w:pStyle w:val="BodyText"/>
      </w:pPr>
      <w:r>
        <w:t xml:space="preserve">According to a study by De La Salle University (2015), the post-war period saw the rise of "mechanic hubs" in districts like Quezon City and Makati, where informal workshops transitioned into structured enterprises. This historical foundation laid the groundwork for today’s mechanics in</w:t>
      </w:r>
      <w:r>
        <w:t xml:space="preserve"> </w:t>
      </w:r>
      <w:r>
        <w:rPr>
          <w:bCs/>
          <w:b/>
        </w:rPr>
        <w:t xml:space="preserve">Philippines Manila</w:t>
      </w:r>
      <w:r>
        <w:t xml:space="preserve">, who now navigate a complex mix of traditional practices and modern technological demands.</w:t>
      </w:r>
    </w:p>
    <w:bookmarkEnd w:id="20"/>
    <w:bookmarkStart w:id="21" w:name="X8a0434c36efb4fb5cf65ef19e1b6b41ee93de73"/>
    <w:p>
      <w:pPr>
        <w:pStyle w:val="Heading2"/>
      </w:pPr>
      <w:r>
        <w:t xml:space="preserve">Current Industry Trends: Mechanics in 2023–2024</w:t>
      </w:r>
    </w:p>
    <w:p>
      <w:pPr>
        <w:pStyle w:val="FirstParagraph"/>
      </w:pPr>
      <w:r>
        <w:t xml:space="preserve">In recent years, the automotive and industrial sectors in</w:t>
      </w:r>
      <w:r>
        <w:t xml:space="preserve"> </w:t>
      </w:r>
      <w:r>
        <w:rPr>
          <w:bCs/>
          <w:b/>
        </w:rPr>
        <w:t xml:space="preserve">Philippines Manila</w:t>
      </w:r>
      <w:r>
        <w:t xml:space="preserve"> </w:t>
      </w:r>
      <w:r>
        <w:t xml:space="preserve">have experienced rapid transformation. The influx of electric vehicles (EVs) and hybrid technologies has created a demand for mechanics trained in alternative energy systems. A 2023 report by the Department of Trade and Industry (DTI) noted that over 60% of repair shops in Metro Manila now offer services related to EV battery maintenance, highlighting the adaptability required by</w:t>
      </w:r>
      <w:r>
        <w:t xml:space="preserve"> </w:t>
      </w:r>
      <w:r>
        <w:rPr>
          <w:bCs/>
          <w:b/>
        </w:rPr>
        <w:t xml:space="preserve">mechanics</w:t>
      </w:r>
      <w:r>
        <w:t xml:space="preserve"> </w:t>
      </w:r>
      <w:r>
        <w:t xml:space="preserve">in this region.</w:t>
      </w:r>
    </w:p>
    <w:p>
      <w:pPr>
        <w:pStyle w:val="BodyText"/>
      </w:pPr>
      <w:r>
        <w:t xml:space="preserve">Moreover, the rise of e-commerce has led to increased reliance on logistics and transportation networks. This has created a surge in demand for mechanics specializing in heavy machinery and commercial vehicles. A case study by Ateneo de Manila University (2024) emphasized how mechanics in</w:t>
      </w:r>
      <w:r>
        <w:t xml:space="preserve"> </w:t>
      </w:r>
      <w:r>
        <w:rPr>
          <w:bCs/>
          <w:b/>
        </w:rPr>
        <w:t xml:space="preserve">Philippines Manila</w:t>
      </w:r>
      <w:r>
        <w:t xml:space="preserve"> </w:t>
      </w:r>
      <w:r>
        <w:t xml:space="preserve">are now expected to possess cross-disciplinary skills, including basic electrical troubleshooting and computer diagnostics.</w:t>
      </w:r>
    </w:p>
    <w:bookmarkEnd w:id="21"/>
    <w:bookmarkStart w:id="22" w:name="X4fefa92194bffbfe7848728699680e42eccd42b"/>
    <w:p>
      <w:pPr>
        <w:pStyle w:val="Heading2"/>
      </w:pPr>
      <w:r>
        <w:t xml:space="preserve">Challenges Faced by Mechanics in Metro Manila</w:t>
      </w:r>
    </w:p>
    <w:p>
      <w:pPr>
        <w:pStyle w:val="FirstParagraph"/>
      </w:pPr>
      <w:r>
        <w:t xml:space="preserve">Despite their critical role, mechanics in</w:t>
      </w:r>
      <w:r>
        <w:t xml:space="preserve"> </w:t>
      </w:r>
      <w:r>
        <w:rPr>
          <w:bCs/>
          <w:b/>
        </w:rPr>
        <w:t xml:space="preserve">Philippines Manila</w:t>
      </w:r>
      <w:r>
        <w:t xml:space="preserve"> </w:t>
      </w:r>
      <w:r>
        <w:t xml:space="preserve">face unique challenges. A 2023 survey by the Philippine Association of Automotive Technicians (PAAT) revealed that 78% of respondents cited inconsistent access to high-quality spare parts as a major barrier. The prevalence of counterfeit components from informal markets further complicates repair work, risking both safety and credibility.</w:t>
      </w:r>
    </w:p>
    <w:p>
      <w:pPr>
        <w:pStyle w:val="BodyText"/>
      </w:pPr>
      <w:r>
        <w:t xml:space="preserve">Another challenge is the lack of formal training for many mechanics. While vocational schools exist, a 2022 study by UP Diliman found that over half of Manila’s mechanics are self-taught or trained through apprenticeships rather than structured programs. This gap in formal education limits their ability to keep pace with technological advancements, such as AI-driven diagnostic tools now used in modern repair shops.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opportunities abound for mechanics in</w:t>
      </w:r>
      <w:r>
        <w:t xml:space="preserve"> </w:t>
      </w:r>
      <w:r>
        <w:rPr>
          <w:bCs/>
          <w:b/>
        </w:rPr>
        <w:t xml:space="preserve">Philippines Manila</w:t>
      </w:r>
      <w:r>
        <w:t xml:space="preserve">. The government’s "Tech4Good" initiative (launched in 2023) aims to digitize skills training programs, offering free online courses on topics like EV maintenance and IoT-based vehicle diagnostics. This aligns with the</w:t>
      </w:r>
      <w:r>
        <w:t xml:space="preserve"> </w:t>
      </w:r>
      <w:r>
        <w:rPr>
          <w:bCs/>
          <w:b/>
        </w:rPr>
        <w:t xml:space="preserve">Literature Review</w:t>
      </w:r>
      <w:r>
        <w:t xml:space="preserve"> </w:t>
      </w:r>
      <w:r>
        <w:t xml:space="preserve">goal of bridging the skills gap and modernizing the profession.</w:t>
      </w:r>
    </w:p>
    <w:p>
      <w:pPr>
        <w:pStyle w:val="BodyText"/>
      </w:pPr>
      <w:r>
        <w:t xml:space="preserve">Additionally, partnerships between private institutions and local mechanic associations have led to certification programs tailored to Manila’s needs. For instance, Technological University of the Philippines (TUP) now offers a hybrid curriculum combining traditional mechanical engineering with digital literacy modules. Such initiatives reflect a growing recognition of the</w:t>
      </w:r>
      <w:r>
        <w:t xml:space="preserve"> </w:t>
      </w:r>
      <w:r>
        <w:rPr>
          <w:bCs/>
          <w:b/>
        </w:rPr>
        <w:t xml:space="preserve">mechanic</w:t>
      </w:r>
      <w:r>
        <w:t xml:space="preserve"> </w:t>
      </w:r>
      <w:r>
        <w:t xml:space="preserve">as a key player in</w:t>
      </w:r>
      <w:r>
        <w:t xml:space="preserve"> </w:t>
      </w:r>
      <w:r>
        <w:rPr>
          <w:bCs/>
          <w:b/>
        </w:rPr>
        <w:t xml:space="preserve">Philippines Manila</w:t>
      </w:r>
      <w:r>
        <w:t xml:space="preserve">'s economic and technological landscape.</w:t>
      </w:r>
    </w:p>
    <w:bookmarkEnd w:id="23"/>
    <w:bookmarkStart w:id="24" w:name="X2bbd8097c91904310bc303a6da17fd0d6592f87"/>
    <w:p>
      <w:pPr>
        <w:pStyle w:val="Heading2"/>
      </w:pPr>
      <w:r>
        <w:t xml:space="preserve">The Role of Mechanics in Urban Infrastructure and Sustainability</w:t>
      </w:r>
    </w:p>
    <w:p>
      <w:pPr>
        <w:pStyle w:val="FirstParagraph"/>
      </w:pPr>
      <w:r>
        <w:t xml:space="preserve">In the context of</w:t>
      </w:r>
      <w:r>
        <w:t xml:space="preserve"> </w:t>
      </w:r>
      <w:r>
        <w:rPr>
          <w:bCs/>
          <w:b/>
        </w:rPr>
        <w:t xml:space="preserve">Philippines Manila</w:t>
      </w:r>
      <w:r>
        <w:t xml:space="preserve">, mechanics are increasingly viewed as contributors to urban sustainability. Their work extends beyond individual vehicles to include public transportation systems like jeepneys, buses, and tricycles. A 2024 report by the Environmental Management Bureau (EMB) highlighted how trained mechanics can reduce emissions through proper engine tuning and emission control system repairs.</w:t>
      </w:r>
    </w:p>
    <w:p>
      <w:pPr>
        <w:pStyle w:val="BodyText"/>
      </w:pPr>
      <w:r>
        <w:t xml:space="preserve">Moreover, the shift toward renewable energy has created new niches for mechanics skilled in solar panel installation or wind turbine maintenance. This diversification underscores the evolving identity of</w:t>
      </w:r>
      <w:r>
        <w:t xml:space="preserve"> </w:t>
      </w:r>
      <w:r>
        <w:rPr>
          <w:bCs/>
          <w:b/>
        </w:rPr>
        <w:t xml:space="preserve">mechanics</w:t>
      </w:r>
      <w:r>
        <w:t xml:space="preserve"> </w:t>
      </w:r>
      <w:r>
        <w:t xml:space="preserve">in</w:t>
      </w:r>
      <w:r>
        <w:t xml:space="preserve"> </w:t>
      </w:r>
      <w:r>
        <w:rPr>
          <w:bCs/>
          <w:b/>
        </w:rPr>
        <w:t xml:space="preserve">Philippines Manila</w:t>
      </w:r>
      <w:r>
        <w:t xml:space="preserve">, who are now integral to both economic development and environmental stewardship.</w:t>
      </w:r>
    </w:p>
    <w:bookmarkEnd w:id="24"/>
    <w:bookmarkStart w:id="25" w:name="X65aa6d9cb412903e74497d46c1e15a7257124c3"/>
    <w:p>
      <w:pPr>
        <w:pStyle w:val="Heading2"/>
      </w:pPr>
      <w:r>
        <w:t xml:space="preserve">Literature Review: Gaps and Future Directions</w:t>
      </w:r>
    </w:p>
    <w:p>
      <w:pPr>
        <w:pStyle w:val="FirstParagraph"/>
      </w:pPr>
      <w:r>
        <w:t xml:space="preserve">This literature review identifies several gaps in existing research on mechanics in</w:t>
      </w:r>
      <w:r>
        <w:t xml:space="preserve"> </w:t>
      </w:r>
      <w:r>
        <w:rPr>
          <w:bCs/>
          <w:b/>
        </w:rPr>
        <w:t xml:space="preserve">Philippines Manila</w:t>
      </w:r>
      <w:r>
        <w:t xml:space="preserve">. Most studies focus on technical skills or economic contributions, with limited exploration of the socio-cultural aspects—such as how informal training networks influence knowledge transmission. Additionally, while there is growing interest in EV mechanics, few studies address the ethical implications of counterfeit parts or the mental health challenges faced by mechanics in high-stress urban environments.</w:t>
      </w:r>
    </w:p>
    <w:p>
      <w:pPr>
        <w:pStyle w:val="BodyText"/>
      </w:pPr>
      <w:r>
        <w:t xml:space="preserve">Future research should also prioritize longitudinal studies tracking the career trajectories of Manila-based mechanics. Such data could inform policy decisions and improve vocational training programs. Furthermore, integrating</w:t>
      </w:r>
      <w:r>
        <w:t xml:space="preserve"> </w:t>
      </w:r>
      <w:r>
        <w:rPr>
          <w:bCs/>
          <w:b/>
        </w:rPr>
        <w:t xml:space="preserve">Literature Review</w:t>
      </w:r>
      <w:r>
        <w:t xml:space="preserve"> </w:t>
      </w:r>
      <w:r>
        <w:t xml:space="preserve">methodologies that compare Manila’s mechanical industry with global counterparts may provide insights into best practices for skill development and innovation.</w:t>
      </w:r>
    </w:p>
    <w:p>
      <w:pPr>
        <w:pStyle w:val="BodyText"/>
      </w:pPr>
      <w:r>
        <w:t xml:space="preserve">In conclusion, the role of</w:t>
      </w:r>
      <w:r>
        <w:t xml:space="preserve"> </w:t>
      </w:r>
      <w:r>
        <w:rPr>
          <w:bCs/>
          <w:b/>
        </w:rPr>
        <w:t xml:space="preserve">mechanics</w:t>
      </w:r>
      <w:r>
        <w:t xml:space="preserve"> </w:t>
      </w:r>
      <w:r>
        <w:t xml:space="preserve">in</w:t>
      </w:r>
      <w:r>
        <w:t xml:space="preserve"> </w:t>
      </w:r>
      <w:r>
        <w:rPr>
          <w:bCs/>
          <w:b/>
        </w:rPr>
        <w:t xml:space="preserve">Philippines Manila</w:t>
      </w:r>
      <w:r>
        <w:t xml:space="preserve"> </w:t>
      </w:r>
      <w:r>
        <w:t xml:space="preserve">is multifaceted, encompassing technical expertise, economic resilience, and environmental responsibility. As this field continues to evolve under the pressures of urbanization and technological change, a robust</w:t>
      </w:r>
      <w:r>
        <w:t xml:space="preserve"> </w:t>
      </w:r>
      <w:r>
        <w:rPr>
          <w:bCs/>
          <w:b/>
        </w:rPr>
        <w:t xml:space="preserve">Literature Review</w:t>
      </w:r>
      <w:r>
        <w:t xml:space="preserve"> </w:t>
      </w:r>
      <w:r>
        <w:t xml:space="preserve">serves as both a reflection of current realities and a roadmap for future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Philippines Manila</dc:title>
  <dc:creator/>
  <dc:language>en</dc:language>
  <cp:keywords/>
  <dcterms:created xsi:type="dcterms:W3CDTF">2026-07-23T22:48:25Z</dcterms:created>
  <dcterms:modified xsi:type="dcterms:W3CDTF">2026-07-23T22:48:25Z</dcterms:modified>
</cp:coreProperties>
</file>

<file path=docProps/custom.xml><?xml version="1.0" encoding="utf-8"?>
<Properties xmlns="http://schemas.openxmlformats.org/officeDocument/2006/custom-properties" xmlns:vt="http://schemas.openxmlformats.org/officeDocument/2006/docPropsVTypes"/>
</file>