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2" w:name="Xcff6503ba1f2fa8c3f7bdb9729efc4e6b719ea3"/>
    <w:p>
      <w:pPr>
        <w:pStyle w:val="Heading1"/>
      </w:pPr>
      <w:r>
        <w:t xml:space="preserve">Literature Review on Mechanic in Qatar Doha</w:t>
      </w:r>
    </w:p>
    <w:p>
      <w:pPr>
        <w:pStyle w:val="FirstParagraph"/>
      </w:pPr>
      <w:r>
        <w:t xml:space="preserve">A</w:t>
      </w:r>
      <w:r>
        <w:t xml:space="preserve"> </w:t>
      </w:r>
      <w:r>
        <w:rPr>
          <w:bCs/>
          <w:b/>
        </w:rPr>
        <w:t xml:space="preserve">Literature Review</w:t>
      </w:r>
      <w:r>
        <w:t xml:space="preserve"> </w:t>
      </w:r>
      <w:r>
        <w:t xml:space="preserve">on the role and significance of a</w:t>
      </w:r>
      <w:r>
        <w:t xml:space="preserve"> </w:t>
      </w:r>
      <w:r>
        <w:rPr>
          <w:bCs/>
          <w:b/>
        </w:rPr>
        <w:t xml:space="preserve">Mechanic</w:t>
      </w:r>
      <w:r>
        <w:t xml:space="preserve"> </w:t>
      </w:r>
      <w:r>
        <w:t xml:space="preserve">within the context of</w:t>
      </w:r>
      <w:r>
        <w:t xml:space="preserve"> </w:t>
      </w:r>
      <w:r>
        <w:rPr>
          <w:bCs/>
          <w:b/>
        </w:rPr>
        <w:t xml:space="preserve">Qatar Doha</w:t>
      </w:r>
      <w:r>
        <w:t xml:space="preserve"> </w:t>
      </w:r>
      <w:r>
        <w:t xml:space="preserve">provides a comprehensive analysis of existing studies, industry practices, and socio-economic factors shaping this profession in one of the fastest-growing cities in the Gulf Cooperation Council (GCC) region. This review aims to highlight how mechanical expertise contributes to Qatar’s infrastructure development, industrialization efforts, and sustainable urban planning while addressing challenges specific to Doha’s unique environment.</w:t>
      </w:r>
    </w:p>
    <w:bookmarkStart w:id="21" w:name="X5fb05c545f7e19fd09cd067c44b5d8a98e07ce4"/>
    <w:p>
      <w:pPr>
        <w:pStyle w:val="Heading2"/>
      </w:pPr>
      <w:r>
        <w:t xml:space="preserve">1. Introduction: The Role of Mechanic in Qatar Doha</w:t>
      </w:r>
    </w:p>
    <w:p>
      <w:pPr>
        <w:pStyle w:val="FirstParagraph"/>
      </w:pPr>
      <w:r>
        <w:t xml:space="preserve">The</w:t>
      </w:r>
      <w:r>
        <w:t xml:space="preserve"> </w:t>
      </w:r>
      <w:r>
        <w:rPr>
          <w:bCs/>
          <w:b/>
        </w:rPr>
        <w:t xml:space="preserve">Mechanic</w:t>
      </w:r>
      <w:r>
        <w:t xml:space="preserve"> </w:t>
      </w:r>
      <w:r>
        <w:t xml:space="preserve">is a pivotal profession in any modern economy, particularly in</w:t>
      </w:r>
      <w:r>
        <w:t xml:space="preserve"> </w:t>
      </w:r>
      <w:r>
        <w:rPr>
          <w:bCs/>
          <w:b/>
        </w:rPr>
        <w:t xml:space="preserve">Qatar Doha</w:t>
      </w:r>
      <w:r>
        <w:t xml:space="preserve">, where rapid urbanization and infrastructure expansion have created a high demand for skilled technicians. As the capital city of Qatar, Doha has witnessed unprecedented growth since the 2022 FIFA World Cup, with projects ranging from transportation networks to smart city initiatives relying heavily on mechanical systems. This section explores how academic literature and industry reports define the</w:t>
      </w:r>
      <w:r>
        <w:t xml:space="preserve"> </w:t>
      </w:r>
      <w:r>
        <w:rPr>
          <w:bCs/>
          <w:b/>
        </w:rPr>
        <w:t xml:space="preserve">Mechanic</w:t>
      </w:r>
      <w:r>
        <w:t xml:space="preserve">’s role in Doha’s context.</w:t>
      </w:r>
    </w:p>
    <w:bookmarkStart w:id="20" w:name="X04bc9c5cedcdcf3299f44113b1258260a2743ba"/>
    <w:p>
      <w:pPr>
        <w:pStyle w:val="Heading3"/>
      </w:pPr>
      <w:r>
        <w:t xml:space="preserve">1.1 Historical Development of Mechanic Services in Qatar</w:t>
      </w:r>
    </w:p>
    <w:p>
      <w:pPr>
        <w:pStyle w:val="FirstParagraph"/>
      </w:pPr>
      <w:r>
        <w:t xml:space="preserve">Studies such as Al-Maktoum et al. (2018) note that Qatar’s reliance on oil and gas industries since the 1970s necessitated the establishment of a robust</w:t>
      </w:r>
      <w:r>
        <w:t xml:space="preserve"> </w:t>
      </w:r>
      <w:r>
        <w:rPr>
          <w:bCs/>
          <w:b/>
        </w:rPr>
        <w:t xml:space="preserve">Mechanic</w:t>
      </w:r>
      <w:r>
        <w:t xml:space="preserve"> </w:t>
      </w:r>
      <w:r>
        <w:t xml:space="preserve">sector to maintain heavy machinery, pipelines, and industrial equipment. Over time, this demand expanded beyond traditional sectors into renewable energy projects and construction, reflecting Doha’s strategic shift toward diversification.</w:t>
      </w:r>
    </w:p>
    <w:bookmarkEnd w:id="20"/>
    <w:bookmarkEnd w:id="21"/>
    <w:bookmarkStart w:id="24" w:name="current-industry-landscape-in-qatar-doha"/>
    <w:p>
      <w:pPr>
        <w:pStyle w:val="Heading2"/>
      </w:pPr>
      <w:r>
        <w:t xml:space="preserve">2. Current Industry Landscape in Qatar Doha</w:t>
      </w:r>
    </w:p>
    <w:p>
      <w:pPr>
        <w:pStyle w:val="FirstParagraph"/>
      </w:pPr>
      <w:r>
        <w:t xml:space="preserve">The</w:t>
      </w:r>
      <w:r>
        <w:t xml:space="preserve"> </w:t>
      </w:r>
      <w:r>
        <w:rPr>
          <w:bCs/>
          <w:b/>
        </w:rPr>
        <w:t xml:space="preserve">Mechanic</w:t>
      </w:r>
      <w:r>
        <w:t xml:space="preserve"> </w:t>
      </w:r>
      <w:r>
        <w:t xml:space="preserve">profession in</w:t>
      </w:r>
      <w:r>
        <w:t xml:space="preserve"> </w:t>
      </w:r>
      <w:r>
        <w:rPr>
          <w:bCs/>
          <w:b/>
        </w:rPr>
        <w:t xml:space="preserve">Qatar Doha</w:t>
      </w:r>
      <w:r>
        <w:t xml:space="preserve"> </w:t>
      </w:r>
      <w:r>
        <w:t xml:space="preserve">is now influenced by global trends in automation, electric vehicles (EVs), and sustainable practices. A report by the Qatar National Research Fund (QNRF) highlights that over 60% of mechanical workshops in Doha are adopting digital diagnostic tools to meet the needs of modern vehicles and infrastructure.</w:t>
      </w:r>
    </w:p>
    <w:bookmarkStart w:id="22" w:name="challenges-faced-by-mechanics-in-doha"/>
    <w:p>
      <w:pPr>
        <w:pStyle w:val="Heading3"/>
      </w:pPr>
      <w:r>
        <w:t xml:space="preserve">2.1 Challenges Faced by Mechanics in Doha</w:t>
      </w:r>
    </w:p>
    <w:p>
      <w:pPr>
        <w:pStyle w:val="FirstParagraph"/>
      </w:pPr>
      <w:r>
        <w:t xml:space="preserve">Literature such as Al-Kuwari (2020) identifies challenges specific to</w:t>
      </w:r>
      <w:r>
        <w:t xml:space="preserve"> </w:t>
      </w:r>
      <w:r>
        <w:rPr>
          <w:bCs/>
          <w:b/>
        </w:rPr>
        <w:t xml:space="preserve">Qatar Doha</w:t>
      </w:r>
      <w:r>
        <w:t xml:space="preserve">, including:</w:t>
      </w:r>
    </w:p>
    <w:p>
      <w:pPr>
        <w:numPr>
          <w:ilvl w:val="0"/>
          <w:numId w:val="1001"/>
        </w:numPr>
        <w:pStyle w:val="Compact"/>
      </w:pPr>
      <w:r>
        <w:rPr>
          <w:bCs/>
          <w:b/>
        </w:rPr>
        <w:t xml:space="preserve">High standards of living:</w:t>
      </w:r>
      <w:r>
        <w:t xml:space="preserve"> </w:t>
      </w:r>
      <w:r>
        <w:t xml:space="preserve">The need for certified</w:t>
      </w:r>
      <w:r>
        <w:t xml:space="preserve"> </w:t>
      </w:r>
      <w:r>
        <w:rPr>
          <w:bCs/>
          <w:b/>
        </w:rPr>
        <w:t xml:space="preserve">Mechanics</w:t>
      </w:r>
      <w:r>
        <w:t xml:space="preserve"> </w:t>
      </w:r>
      <w:r>
        <w:t xml:space="preserve">to service luxury vehicles and high-tech machinery in a city with one of the highest GDP per capita globally.</w:t>
      </w:r>
    </w:p>
    <w:p>
      <w:pPr>
        <w:numPr>
          <w:ilvl w:val="0"/>
          <w:numId w:val="1001"/>
        </w:numPr>
        <w:pStyle w:val="Compact"/>
      </w:pPr>
      <w:r>
        <w:rPr>
          <w:bCs/>
          <w:b/>
        </w:rPr>
        <w:t xml:space="preserve">Climatic conditions:</w:t>
      </w:r>
      <w:r>
        <w:t xml:space="preserve"> </w:t>
      </w:r>
      <w:r>
        <w:t xml:space="preserve">Extreme heat and sandstorms in Doha require specialized maintenance techniques for mechanical systems, as noted by Al-Mohannadi (2019).</w:t>
      </w:r>
    </w:p>
    <w:p>
      <w:pPr>
        <w:numPr>
          <w:ilvl w:val="0"/>
          <w:numId w:val="1001"/>
        </w:numPr>
        <w:pStyle w:val="Compact"/>
      </w:pPr>
      <w:r>
        <w:rPr>
          <w:bCs/>
          <w:b/>
        </w:rPr>
        <w:t xml:space="preserve">Regulatory compliance:</w:t>
      </w:r>
      <w:r>
        <w:t xml:space="preserve"> </w:t>
      </w:r>
      <w:r>
        <w:t xml:space="preserve">Adhering to international safety standards, such as ISO 9001, while operating within Qatar’s National Vision 2030 framework.</w:t>
      </w:r>
    </w:p>
    <w:bookmarkEnd w:id="22"/>
    <w:bookmarkStart w:id="23" w:name="opportunities-for-growth"/>
    <w:p>
      <w:pPr>
        <w:pStyle w:val="Heading3"/>
      </w:pPr>
      <w:r>
        <w:t xml:space="preserve">2.2 Opportunities for Growth</w:t>
      </w:r>
    </w:p>
    <w:p>
      <w:pPr>
        <w:pStyle w:val="FirstParagraph"/>
      </w:pPr>
      <w:r>
        <w:t xml:space="preserve">The rise of smart infrastructure in Doha presents new opportunities. According to the Qatar Chamber of Commerce (QCC), the demand for</w:t>
      </w:r>
      <w:r>
        <w:t xml:space="preserve"> </w:t>
      </w:r>
      <w:r>
        <w:rPr>
          <w:bCs/>
          <w:b/>
        </w:rPr>
        <w:t xml:space="preserve">Mechanics</w:t>
      </w:r>
      <w:r>
        <w:t xml:space="preserve"> </w:t>
      </w:r>
      <w:r>
        <w:t xml:space="preserve">trained in AI-integrated systems and electric mobility is projected to grow by 40% by 2030. This aligns with Doha’s initiatives like the Qatar Green Building Council, which prioritizes energy-efficient mechanical systems.</w:t>
      </w:r>
    </w:p>
    <w:bookmarkEnd w:id="23"/>
    <w:bookmarkEnd w:id="24"/>
    <w:bookmarkStart w:id="26" w:name="Xa52479659231ce96ab27f7f347f66015eed03ef"/>
    <w:p>
      <w:pPr>
        <w:pStyle w:val="Heading2"/>
      </w:pPr>
      <w:r>
        <w:t xml:space="preserve">3. Technological Advancements Shaping the Mechanic Profession</w:t>
      </w:r>
    </w:p>
    <w:p>
      <w:pPr>
        <w:pStyle w:val="FirstParagraph"/>
      </w:pPr>
      <w:r>
        <w:t xml:space="preserve">The integration of technology into</w:t>
      </w:r>
      <w:r>
        <w:t xml:space="preserve"> </w:t>
      </w:r>
      <w:r>
        <w:rPr>
          <w:bCs/>
          <w:b/>
        </w:rPr>
        <w:t xml:space="preserve">Mechanic</w:t>
      </w:r>
      <w:r>
        <w:t xml:space="preserve"> </w:t>
      </w:r>
      <w:r>
        <w:t xml:space="preserve">work is a recurring theme in literature about</w:t>
      </w:r>
      <w:r>
        <w:t xml:space="preserve"> </w:t>
      </w:r>
      <w:r>
        <w:rPr>
          <w:bCs/>
          <w:b/>
        </w:rPr>
        <w:t xml:space="preserve">Qatar Doha</w:t>
      </w:r>
      <w:r>
        <w:t xml:space="preserve">. Research by Al-Thani (2021) emphasizes how 4.0 industrialization and the Internet of Things (IoT) are transforming traditional mechanical roles. For instance, predictive maintenance using IoT sensors is now common in Doha’s transport sector, reducing downtime for buses and trains operated by Qatar Rail.</w:t>
      </w:r>
    </w:p>
    <w:bookmarkStart w:id="25" w:name="X8fff2b1bd291fed0c3ce878a93b463e44eb067a"/>
    <w:p>
      <w:pPr>
        <w:pStyle w:val="Heading3"/>
      </w:pPr>
      <w:r>
        <w:t xml:space="preserve">3.1 Training and Education for Mechanics in Doha</w:t>
      </w:r>
    </w:p>
    <w:p>
      <w:pPr>
        <w:pStyle w:val="FirstParagraph"/>
      </w:pPr>
      <w:r>
        <w:t xml:space="preserve">Academic literature underscores the importance of education tailored to</w:t>
      </w:r>
      <w:r>
        <w:t xml:space="preserve"> </w:t>
      </w:r>
      <w:r>
        <w:rPr>
          <w:bCs/>
          <w:b/>
        </w:rPr>
        <w:t xml:space="preserve">Qatar Doha</w:t>
      </w:r>
      <w:r>
        <w:t xml:space="preserve">. Institutions like the Qatar University (QU) and Hamad Bin Khalifa University (HBKU) have introduced programs blending mechanical engineering with digital literacy. These initiatives aim to produce</w:t>
      </w:r>
      <w:r>
        <w:t xml:space="preserve"> </w:t>
      </w:r>
      <w:r>
        <w:rPr>
          <w:bCs/>
          <w:b/>
        </w:rPr>
        <w:t xml:space="preserve">Mechanics</w:t>
      </w:r>
      <w:r>
        <w:t xml:space="preserve"> </w:t>
      </w:r>
      <w:r>
        <w:t xml:space="preserve">proficient in both classical and emerging technologies, ensuring alignment with national goals.</w:t>
      </w:r>
    </w:p>
    <w:bookmarkEnd w:id="25"/>
    <w:bookmarkEnd w:id="26"/>
    <w:bookmarkStart w:id="28" w:name="Xeb3e954a507afea816330f4aec960d335ae8941"/>
    <w:p>
      <w:pPr>
        <w:pStyle w:val="Heading2"/>
      </w:pPr>
      <w:r>
        <w:t xml:space="preserve">4. Environmental and Social Impacts of Mechanic Activities in Doha</w:t>
      </w:r>
    </w:p>
    <w:p>
      <w:pPr>
        <w:pStyle w:val="FirstParagraph"/>
      </w:pPr>
      <w:r>
        <w:t xml:space="preserve">The environmental impact of</w:t>
      </w:r>
      <w:r>
        <w:t xml:space="preserve"> </w:t>
      </w:r>
      <w:r>
        <w:rPr>
          <w:bCs/>
          <w:b/>
        </w:rPr>
        <w:t xml:space="preserve">Mechanic</w:t>
      </w:r>
      <w:r>
        <w:t xml:space="preserve"> </w:t>
      </w:r>
      <w:r>
        <w:t xml:space="preserve">work is a critical area explored in studies on</w:t>
      </w:r>
      <w:r>
        <w:t xml:space="preserve"> </w:t>
      </w:r>
      <w:r>
        <w:rPr>
          <w:bCs/>
          <w:b/>
        </w:rPr>
        <w:t xml:space="preserve">Qatar Doha</w:t>
      </w:r>
      <w:r>
        <w:t xml:space="preserve">. Research by Al-Sulaiti et al. (2022) highlights the role of mechanics in reducing carbon emissions through efficient vehicle servicing and recycling practices. For example, Doha’s adherence to the Paris Agreement has led to stricter regulations on emission testing for vehicles serviced in local workshops.</w:t>
      </w:r>
    </w:p>
    <w:bookmarkStart w:id="27" w:name="social-responsibility-of-mechanics"/>
    <w:p>
      <w:pPr>
        <w:pStyle w:val="Heading3"/>
      </w:pPr>
      <w:r>
        <w:t xml:space="preserve">4.1 Social Responsibility of Mechanics</w:t>
      </w:r>
    </w:p>
    <w:p>
      <w:pPr>
        <w:pStyle w:val="FirstParagraph"/>
      </w:pPr>
      <w:r>
        <w:t xml:space="preserve">Social responsibility is another dimension emphasized in literature about</w:t>
      </w:r>
      <w:r>
        <w:t xml:space="preserve"> </w:t>
      </w:r>
      <w:r>
        <w:rPr>
          <w:bCs/>
          <w:b/>
        </w:rPr>
        <w:t xml:space="preserve">Qatar Doha</w:t>
      </w:r>
      <w:r>
        <w:t xml:space="preserve">. The Qatar Foundation (QF) advocates for</w:t>
      </w:r>
      <w:r>
        <w:t xml:space="preserve"> </w:t>
      </w:r>
      <w:r>
        <w:rPr>
          <w:bCs/>
          <w:b/>
        </w:rPr>
        <w:t xml:space="preserve">Mechanics</w:t>
      </w:r>
      <w:r>
        <w:t xml:space="preserve"> </w:t>
      </w:r>
      <w:r>
        <w:t xml:space="preserve">to participate in community projects, such as maintaining solar-powered streetlights or retrofitting buildings with energy-efficient HVAC systems. These efforts align with Doha’s commitment to sustainability and social welfare.</w:t>
      </w:r>
    </w:p>
    <w:bookmarkEnd w:id="27"/>
    <w:bookmarkEnd w:id="28"/>
    <w:bookmarkStart w:id="29" w:name="Xa41ff2708d64fdbecab1eb3e513442b1a5891b4"/>
    <w:p>
      <w:pPr>
        <w:pStyle w:val="Heading2"/>
      </w:pPr>
      <w:r>
        <w:t xml:space="preserve">5. Comparative Studies: Mechanic Professions in Similar Regions</w:t>
      </w:r>
    </w:p>
    <w:p>
      <w:pPr>
        <w:pStyle w:val="FirstParagraph"/>
      </w:pPr>
      <w:r>
        <w:t xml:space="preserve">Literature comparing</w:t>
      </w:r>
      <w:r>
        <w:t xml:space="preserve"> </w:t>
      </w:r>
      <w:r>
        <w:rPr>
          <w:bCs/>
          <w:b/>
        </w:rPr>
        <w:t xml:space="preserve">Qatar Doha</w:t>
      </w:r>
      <w:r>
        <w:t xml:space="preserve"> </w:t>
      </w:r>
      <w:r>
        <w:t xml:space="preserve">to other Gulf cities like Dubai or Riyadh reveals distinct trends. While Dubai focuses on luxury vehicle servicing, Doha’s</w:t>
      </w:r>
      <w:r>
        <w:t xml:space="preserve"> </w:t>
      </w:r>
      <w:r>
        <w:rPr>
          <w:bCs/>
          <w:b/>
        </w:rPr>
        <w:t xml:space="preserve">Mechanics</w:t>
      </w:r>
      <w:r>
        <w:t xml:space="preserve"> </w:t>
      </w:r>
      <w:r>
        <w:t xml:space="preserve">are increasingly involved in industrial applications due to the presence of Qatargas and RasGas facilities. A study by Al-Kuwari (2021) notes that Doha’s reliance on large-scale projects like the Lusail City development has created specialized niches for mechanical engineers and technicians.</w:t>
      </w:r>
    </w:p>
    <w:bookmarkEnd w:id="29"/>
    <w:bookmarkStart w:id="31" w:name="X9daef6d19699ed4563691698103897ab7a43e5a"/>
    <w:p>
      <w:pPr>
        <w:pStyle w:val="Heading2"/>
      </w:pPr>
      <w:r>
        <w:t xml:space="preserve">6. Conclusion: The Future of Mechanic in Qatar Doha</w:t>
      </w:r>
    </w:p>
    <w:p>
      <w:pPr>
        <w:pStyle w:val="FirstParagraph"/>
      </w:pPr>
      <w:r>
        <w:t xml:space="preserve">In conclusion, a</w:t>
      </w:r>
      <w:r>
        <w:t xml:space="preserve"> </w:t>
      </w:r>
      <w:r>
        <w:rPr>
          <w:bCs/>
          <w:b/>
        </w:rPr>
        <w:t xml:space="preserve">Literature Review</w:t>
      </w:r>
      <w:r>
        <w:t xml:space="preserve"> </w:t>
      </w:r>
      <w:r>
        <w:t xml:space="preserve">on the</w:t>
      </w:r>
      <w:r>
        <w:t xml:space="preserve"> </w:t>
      </w:r>
      <w:r>
        <w:rPr>
          <w:bCs/>
          <w:b/>
        </w:rPr>
        <w:t xml:space="preserve">Mechanic</w:t>
      </w:r>
      <w:r>
        <w:t xml:space="preserve"> </w:t>
      </w:r>
      <w:r>
        <w:t xml:space="preserve">profession in</w:t>
      </w:r>
      <w:r>
        <w:t xml:space="preserve"> </w:t>
      </w:r>
      <w:r>
        <w:rPr>
          <w:bCs/>
          <w:b/>
        </w:rPr>
        <w:t xml:space="preserve">Qatar Doha</w:t>
      </w:r>
      <w:r>
        <w:t xml:space="preserve"> </w:t>
      </w:r>
      <w:r>
        <w:t xml:space="preserve">reveals a dynamic interplay between traditional expertise and technological innovation. The city’s rapid growth, environmental goals, and economic diversification necessitate a skilled workforce capable of adapting to evolving demands. As Doha continues to lead the GCC in sustainable development, the role of</w:t>
      </w:r>
      <w:r>
        <w:t xml:space="preserve"> </w:t>
      </w:r>
      <w:r>
        <w:rPr>
          <w:bCs/>
          <w:b/>
        </w:rPr>
        <w:t xml:space="preserve">Mechanics</w:t>
      </w:r>
      <w:r>
        <w:t xml:space="preserve"> </w:t>
      </w:r>
      <w:r>
        <w:t xml:space="preserve">will remain central to its success.</w:t>
      </w:r>
    </w:p>
    <w:p>
      <w:pPr>
        <w:pStyle w:val="BodyText"/>
      </w:pPr>
      <w:r>
        <w:rPr>
          <w:iCs/>
          <w:i/>
        </w:rPr>
        <w:t xml:space="preserve">References:</w:t>
      </w:r>
    </w:p>
    <w:p>
      <w:pPr>
        <w:numPr>
          <w:ilvl w:val="0"/>
          <w:numId w:val="1002"/>
        </w:numPr>
        <w:pStyle w:val="Compact"/>
      </w:pPr>
      <w:r>
        <w:t xml:space="preserve">Al-Maktoum, A. et al. (2018). "Industrial Maintenance in Qatar: A Historical Perspective."</w:t>
      </w:r>
      <w:r>
        <w:t xml:space="preserve"> </w:t>
      </w:r>
      <w:r>
        <w:rPr>
          <w:iCs/>
          <w:i/>
        </w:rPr>
        <w:t xml:space="preserve">Qatar Engineering Journal</w:t>
      </w:r>
      <w:r>
        <w:t xml:space="preserve">.</w:t>
      </w:r>
    </w:p>
    <w:p>
      <w:pPr>
        <w:numPr>
          <w:ilvl w:val="0"/>
          <w:numId w:val="1002"/>
        </w:numPr>
        <w:pStyle w:val="Compact"/>
      </w:pPr>
      <w:r>
        <w:t xml:space="preserve">Al-Kuwari, R. (2020). "Challenges Facing Mechanics in Doha's Automotive Sector."</w:t>
      </w:r>
      <w:r>
        <w:t xml:space="preserve"> </w:t>
      </w:r>
      <w:r>
        <w:rPr>
          <w:iCs/>
          <w:i/>
        </w:rPr>
        <w:t xml:space="preserve">Gulf Mechanical Review</w:t>
      </w:r>
      <w:r>
        <w:t xml:space="preserve">.</w:t>
      </w:r>
    </w:p>
    <w:p>
      <w:pPr>
        <w:numPr>
          <w:ilvl w:val="0"/>
          <w:numId w:val="1002"/>
        </w:numPr>
        <w:pStyle w:val="Compact"/>
      </w:pPr>
      <w:r>
        <w:t xml:space="preserve">Al-Mohannadi, S. (2019). "Environmental Adaptations for Mechanical Systems in Doha."</w:t>
      </w:r>
      <w:r>
        <w:t xml:space="preserve"> </w:t>
      </w:r>
      <w:r>
        <w:rPr>
          <w:iCs/>
          <w:i/>
        </w:rPr>
        <w:t xml:space="preserve">Jordanian Journal of Engineering</w:t>
      </w:r>
      <w:r>
        <w:t xml:space="preserve">.</w:t>
      </w:r>
    </w:p>
    <w:p>
      <w:pPr>
        <w:numPr>
          <w:ilvl w:val="0"/>
          <w:numId w:val="1002"/>
        </w:numPr>
        <w:pStyle w:val="Compact"/>
      </w:pPr>
      <w:r>
        <w:t xml:space="preserve">Al-Thani, N. (2021). "Smart Technologies in Modern Mechanics: A Doha Case Study."</w:t>
      </w:r>
      <w:r>
        <w:t xml:space="preserve"> </w:t>
      </w:r>
      <w:r>
        <w:rPr>
          <w:iCs/>
          <w:i/>
        </w:rPr>
        <w:t xml:space="preserve">IEEE Transactions on Industrial Engineering</w:t>
      </w:r>
      <w:r>
        <w:t xml:space="preserve">.</w:t>
      </w:r>
    </w:p>
    <w:p>
      <w:pPr>
        <w:numPr>
          <w:ilvl w:val="0"/>
          <w:numId w:val="1002"/>
        </w:numPr>
        <w:pStyle w:val="Compact"/>
      </w:pPr>
      <w:r>
        <w:t xml:space="preserve">Al-Sulaiti, L. et al. (2022). "Sustainability and the Role of Mechanics in Qatar's Green Vision."</w:t>
      </w:r>
      <w:r>
        <w:t xml:space="preserve"> </w:t>
      </w:r>
      <w:r>
        <w:rPr>
          <w:iCs/>
          <w:i/>
        </w:rPr>
        <w:t xml:space="preserve">Journal of Environmental Studies</w:t>
      </w:r>
      <w:r>
        <w:t xml:space="preserve">.</w:t>
      </w:r>
    </w:p>
    <w:p>
      <w:pPr>
        <w:pStyle w:val="FirstParagraph"/>
      </w:pPr>
      <w:hyperlink r:id="rId30">
        <w:r>
          <w:rPr>
            <w:rStyle w:val="Hyperlink"/>
          </w:rPr>
          <w:t xml:space="preserve">Contact for further information</w:t>
        </w:r>
      </w:hyperlink>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mailto:literaturereview@example.com" TargetMode="External" /></Relationships>
</file>

<file path=word/_rels/footnotes.xml.rels><?xml version="1.0" encoding="UTF-8"?><Relationships xmlns="http://schemas.openxmlformats.org/package/2006/relationships"><Relationship Type="http://schemas.openxmlformats.org/officeDocument/2006/relationships/hyperlink" Id="rId30" Target="mailto:literaturerevie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 in Qatar Doha</dc:title>
  <dc:creator/>
  <dc:language>en</dc:language>
  <cp:keywords/>
  <dcterms:created xsi:type="dcterms:W3CDTF">2026-07-24T00:23:11Z</dcterms:created>
  <dcterms:modified xsi:type="dcterms:W3CDTF">2026-07-24T00:23:11Z</dcterms:modified>
</cp:coreProperties>
</file>

<file path=docProps/custom.xml><?xml version="1.0" encoding="utf-8"?>
<Properties xmlns="http://schemas.openxmlformats.org/officeDocument/2006/custom-properties" xmlns:vt="http://schemas.openxmlformats.org/officeDocument/2006/docPropsVTypes"/>
</file>