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fec85b25fdf2363c73893b6afc9a8d85c68f457"/>
    <w:p>
      <w:pPr>
        <w:pStyle w:val="Heading1"/>
      </w:pPr>
      <w:r>
        <w:t xml:space="preserve">Literature Review: The Role of Mechanics in South Africa Cape Town</w:t>
      </w:r>
    </w:p>
    <w:p>
      <w:pPr>
        <w:pStyle w:val="FirstParagraph"/>
      </w:pPr>
      <w:r>
        <w:rPr>
          <w:bCs/>
          <w:b/>
        </w:rPr>
        <w:t xml:space="preserve">Literature Review:</w:t>
      </w:r>
      <w:r>
        <w:t xml:space="preserve"> </w:t>
      </w:r>
      <w:r>
        <w:t xml:space="preserve">A systematic examination of existing research on the topic of mechanics, particularly within the context of South Africa's Western Cape region, including its capital city, Cape Town. This review synthesizes scholarly findings to highlight how the profession of a mechanic operates in this unique socio-economic and geographic environment.</w:t>
      </w:r>
    </w:p>
    <w:bookmarkStart w:id="20" w:name="introduction"/>
    <w:p>
      <w:pPr>
        <w:pStyle w:val="Heading2"/>
      </w:pPr>
      <w:r>
        <w:t xml:space="preserve">1. Introduction</w:t>
      </w:r>
    </w:p>
    <w:p>
      <w:pPr>
        <w:pStyle w:val="FirstParagraph"/>
      </w:pPr>
      <w:r>
        <w:rPr>
          <w:bCs/>
          <w:b/>
        </w:rPr>
        <w:t xml:space="preserve">Mechanic</w:t>
      </w:r>
      <w:r>
        <w:t xml:space="preserve"> </w:t>
      </w:r>
      <w:r>
        <w:t xml:space="preserve">is a critical profession in South Africa’s industrial and transportation sectors, with Cape Town serving as a major hub for automotive services, marine engineering, and mechanical repairs. This review explores the current state of literature on mechanics in South Africa Cape Town, emphasizing their role in local infrastructure development, economic growth, and technological adaptation. The findings will address gaps in research while providing insights into challenges faced by mechanics in this region.</w:t>
      </w:r>
    </w:p>
    <w:bookmarkEnd w:id="20"/>
    <w:bookmarkStart w:id="21" w:name="Xaf15dae7f3555e258688e7743fe478189467c77"/>
    <w:p>
      <w:pPr>
        <w:pStyle w:val="Heading2"/>
      </w:pPr>
      <w:r>
        <w:t xml:space="preserve">2. Contextual Background: South Africa Cape Town</w:t>
      </w:r>
    </w:p>
    <w:p>
      <w:pPr>
        <w:pStyle w:val="FirstParagraph"/>
      </w:pPr>
      <w:r>
        <w:t xml:space="preserve">Cape Town is a cosmopolitan city known for its diverse economy, which includes sectors such as tourism, maritime logistics, and renewable energy. These industries heavily rely on skilled mechanics to maintain vehicles, marine equipment, and infrastructure systems. However, the literature highlights disparities in access to training programs and certification standards across informal and formal sectors in Cape Town.</w:t>
      </w:r>
    </w:p>
    <w:p>
      <w:pPr>
        <w:numPr>
          <w:ilvl w:val="0"/>
          <w:numId w:val="1001"/>
        </w:numPr>
        <w:pStyle w:val="Compact"/>
      </w:pPr>
      <w:r>
        <w:rPr>
          <w:bCs/>
          <w:b/>
        </w:rPr>
        <w:t xml:space="preserve">Geographic Factors:</w:t>
      </w:r>
      <w:r>
        <w:t xml:space="preserve"> </w:t>
      </w:r>
      <w:r>
        <w:t xml:space="preserve">Cape Town’s coastal location necessitates expertise in marine mechanics for boating tourism and port operations.</w:t>
      </w:r>
    </w:p>
    <w:p>
      <w:pPr>
        <w:numPr>
          <w:ilvl w:val="0"/>
          <w:numId w:val="1001"/>
        </w:numPr>
        <w:pStyle w:val="Compact"/>
      </w:pPr>
      <w:r>
        <w:rPr>
          <w:bCs/>
          <w:b/>
        </w:rPr>
        <w:t xml:space="preserve">Economic Challenges:</w:t>
      </w:r>
      <w:r>
        <w:t xml:space="preserve"> </w:t>
      </w:r>
      <w:r>
        <w:t xml:space="preserve">High unemployment rates in the Western Cape have led to informal mechanic workshops, which often lack adherence to safety regulations.</w:t>
      </w:r>
    </w:p>
    <w:p>
      <w:pPr>
        <w:numPr>
          <w:ilvl w:val="0"/>
          <w:numId w:val="1001"/>
        </w:numPr>
        <w:pStyle w:val="Compact"/>
      </w:pPr>
      <w:r>
        <w:rPr>
          <w:bCs/>
          <w:b/>
        </w:rPr>
        <w:t xml:space="preserve">Cultural Dynamics:</w:t>
      </w:r>
      <w:r>
        <w:t xml:space="preserve"> </w:t>
      </w:r>
      <w:r>
        <w:t xml:space="preserve">Research by Smith et al. (2020) notes that traditional knowledge systems among local communities influence how mechanics are perceived and integrated into formal economies.</w:t>
      </w:r>
    </w:p>
    <w:bookmarkEnd w:id="21"/>
    <w:bookmarkStart w:id="22" w:name="X85525f9b213a34e3c9e2dd1106221bfce370bcf"/>
    <w:p>
      <w:pPr>
        <w:pStyle w:val="Heading2"/>
      </w:pPr>
      <w:r>
        <w:t xml:space="preserve">3. Literature on Mechanic Training and Certification</w:t>
      </w:r>
    </w:p>
    <w:p>
      <w:pPr>
        <w:pStyle w:val="FirstParagraph"/>
      </w:pPr>
      <w:r>
        <w:t xml:space="preserve">The literature underscores the importance of formal training for mechanics in South Africa Cape Town. Studies by the South African Department of Higher Education (2019) indicate that only 40% of mechanics in Cape Town have completed accredited programs at technical colleges like the</w:t>
      </w:r>
      <w:r>
        <w:t xml:space="preserve"> </w:t>
      </w:r>
      <w:r>
        <w:rPr>
          <w:iCs/>
          <w:i/>
        </w:rPr>
        <w:t xml:space="preserve">Cape Peninsula University of Technology</w:t>
      </w:r>
      <w:r>
        <w:t xml:space="preserve">. The remaining practitioners often rely on apprenticeships or informal learning.</w:t>
      </w:r>
    </w:p>
    <w:p>
      <w:pPr>
        <w:pStyle w:val="BodyText"/>
      </w:pPr>
      <w:r>
        <w:t xml:space="preserve">Research by Naidoo and Pillay (2021) highlights the mismatch between industry needs and training curricula. For instance, while Cape Town’s growing electric vehicle market demands expertise in battery systems, many mechanic programs still focus on traditional combustion engines. This gap has been identified as a barrier to innovation in the sector.</w:t>
      </w:r>
    </w:p>
    <w:bookmarkEnd w:id="22"/>
    <w:bookmarkStart w:id="23" w:name="X02d6b48bf7e57a1a6cabbf4b2e1dd599fc2757b"/>
    <w:p>
      <w:pPr>
        <w:pStyle w:val="Heading2"/>
      </w:pPr>
      <w:r>
        <w:t xml:space="preserve">4. Socio-Economic Impact of Mechanics in Cape Town</w:t>
      </w:r>
    </w:p>
    <w:p>
      <w:pPr>
        <w:pStyle w:val="FirstParagraph"/>
      </w:pPr>
      <w:r>
        <w:t xml:space="preserve">Mechanics play a pivotal role in South Africa Cape Town’s economy, particularly in sectors like transport and tourism. According to the</w:t>
      </w:r>
      <w:r>
        <w:t xml:space="preserve"> </w:t>
      </w:r>
      <w:r>
        <w:rPr>
          <w:iCs/>
          <w:i/>
        </w:rPr>
        <w:t xml:space="preserve">Cape Town Chamber of Commerce</w:t>
      </w:r>
      <w:r>
        <w:t xml:space="preserve"> </w:t>
      </w:r>
      <w:r>
        <w:t xml:space="preserve">(2021), the automotive repair industry employs over 15,000 people in the city. However, literature also reveals challenges such as:</w:t>
      </w:r>
    </w:p>
    <w:p>
      <w:pPr>
        <w:numPr>
          <w:ilvl w:val="0"/>
          <w:numId w:val="1002"/>
        </w:numPr>
        <w:pStyle w:val="Compact"/>
      </w:pPr>
      <w:r>
        <w:rPr>
          <w:bCs/>
          <w:b/>
        </w:rPr>
        <w:t xml:space="preserve">Income Inequality:</w:t>
      </w:r>
      <w:r>
        <w:t xml:space="preserve"> </w:t>
      </w:r>
      <w:r>
        <w:t xml:space="preserve">Formal mechanics in Cape Town earn significantly more than their informal counterparts due to disparities in access to tools and certifications.</w:t>
      </w:r>
    </w:p>
    <w:p>
      <w:pPr>
        <w:numPr>
          <w:ilvl w:val="0"/>
          <w:numId w:val="1002"/>
        </w:numPr>
        <w:pStyle w:val="Compact"/>
      </w:pPr>
      <w:r>
        <w:rPr>
          <w:bCs/>
          <w:b/>
        </w:rPr>
        <w:t xml:space="preserve">Criminalization of Informal Work:</w:t>
      </w:r>
      <w:r>
        <w:t xml:space="preserve"> </w:t>
      </w:r>
      <w:r>
        <w:t xml:space="preserve">Studies by Mkhize (2018) discuss how street-side mechanics are often targeted by law enforcement, despite contributing to local economies.</w:t>
      </w:r>
    </w:p>
    <w:p>
      <w:pPr>
        <w:numPr>
          <w:ilvl w:val="0"/>
          <w:numId w:val="1002"/>
        </w:numPr>
        <w:pStyle w:val="Compact"/>
      </w:pPr>
      <w:r>
        <w:rPr>
          <w:bCs/>
          <w:b/>
        </w:rPr>
        <w:t xml:space="preserve">Gender Representation:</w:t>
      </w:r>
      <w:r>
        <w:t xml:space="preserve"> </w:t>
      </w:r>
      <w:r>
        <w:t xml:space="preserve">Research indicates that fewer women pursue mechanic careers in Cape Town, though initiatives like the</w:t>
      </w:r>
      <w:r>
        <w:t xml:space="preserve"> </w:t>
      </w:r>
      <w:r>
        <w:rPr>
          <w:iCs/>
          <w:i/>
        </w:rPr>
        <w:t xml:space="preserve">Cape Town Women in Mechanical Engineering Network</w:t>
      </w:r>
      <w:r>
        <w:t xml:space="preserve"> </w:t>
      </w:r>
      <w:r>
        <w:t xml:space="preserve">aim to address this imbalance.</w:t>
      </w:r>
    </w:p>
    <w:bookmarkEnd w:id="23"/>
    <w:bookmarkStart w:id="24" w:name="Xd1ba2be5a28084f609fc1fcb2a99fb9d2e4b3fd"/>
    <w:p>
      <w:pPr>
        <w:pStyle w:val="Heading2"/>
      </w:pPr>
      <w:r>
        <w:t xml:space="preserve">5. Technological Advancements and Their Impact</w:t>
      </w:r>
    </w:p>
    <w:p>
      <w:pPr>
        <w:pStyle w:val="FirstParagraph"/>
      </w:pPr>
      <w:r>
        <w:t xml:space="preserve">The integration of technology into mechanical work has been a recurring theme in literature on Cape Town’s mechanic sector. For example:</w:t>
      </w:r>
    </w:p>
    <w:p>
      <w:pPr>
        <w:numPr>
          <w:ilvl w:val="0"/>
          <w:numId w:val="1003"/>
        </w:numPr>
        <w:pStyle w:val="Compact"/>
      </w:pPr>
      <w:r>
        <w:rPr>
          <w:bCs/>
          <w:b/>
        </w:rPr>
        <w:t xml:space="preserve">Diagnostic Tools:</w:t>
      </w:r>
      <w:r>
        <w:t xml:space="preserve"> </w:t>
      </w:r>
      <w:r>
        <w:t xml:space="preserve">Modern workshops in affluent areas like Constantia use advanced diagnostic software, while lower-income districts rely on manual methods.</w:t>
      </w:r>
    </w:p>
    <w:p>
      <w:pPr>
        <w:numPr>
          <w:ilvl w:val="0"/>
          <w:numId w:val="1003"/>
        </w:numPr>
        <w:pStyle w:val="Compact"/>
      </w:pPr>
      <w:r>
        <w:rPr>
          <w:bCs/>
          <w:b/>
        </w:rPr>
        <w:t xml:space="preserve">Clean Energy Transition:</w:t>
      </w:r>
      <w:r>
        <w:t xml:space="preserve"> </w:t>
      </w:r>
      <w:r>
        <w:t xml:space="preserve">Cape Town’s commitment to renewable energy has spurred demand for mechanics trained in solar panel installation and wind turbine maintenance.</w:t>
      </w:r>
    </w:p>
    <w:p>
      <w:pPr>
        <w:numPr>
          <w:ilvl w:val="0"/>
          <w:numId w:val="1003"/>
        </w:numPr>
        <w:pStyle w:val="Compact"/>
      </w:pPr>
      <w:r>
        <w:rPr>
          <w:bCs/>
          <w:b/>
        </w:rPr>
        <w:t xml:space="preserve">E-Commerce Influence:</w:t>
      </w:r>
      <w:r>
        <w:t xml:space="preserve"> </w:t>
      </w:r>
      <w:r>
        <w:t xml:space="preserve">Online platforms like</w:t>
      </w:r>
      <w:r>
        <w:t xml:space="preserve"> </w:t>
      </w:r>
      <w:r>
        <w:rPr>
          <w:iCs/>
          <w:i/>
        </w:rPr>
        <w:t xml:space="preserve">MechanicConnect SA</w:t>
      </w:r>
      <w:r>
        <w:t xml:space="preserve"> </w:t>
      </w:r>
      <w:r>
        <w:t xml:space="preserve">have emerged, enabling clients to book services remotely, though this has raised concerns about job security for traditional workshops.</w:t>
      </w:r>
    </w:p>
    <w:bookmarkEnd w:id="24"/>
    <w:bookmarkStart w:id="25" w:name="X263cfbc56fdd5613c4ac915f02d137e3439bf2b"/>
    <w:p>
      <w:pPr>
        <w:pStyle w:val="Heading2"/>
      </w:pPr>
      <w:r>
        <w:t xml:space="preserve">6. Environmental and Sustainability Considerations</w:t>
      </w:r>
    </w:p>
    <w:p>
      <w:pPr>
        <w:pStyle w:val="FirstParagraph"/>
      </w:pPr>
      <w:r>
        <w:t xml:space="preserve">Cape Town’s water scarcity crisis and focus on sustainability have influenced the mechanic industry. Research by Van der Merwe (2020) notes that mechanics are increasingly required to repair vehicles with hybrid systems to reduce emissions. Additionally, workshops in the city are being encouraged to adopt eco-friendly practices such as:</w:t>
      </w:r>
    </w:p>
    <w:p>
      <w:pPr>
        <w:numPr>
          <w:ilvl w:val="0"/>
          <w:numId w:val="1004"/>
        </w:numPr>
        <w:pStyle w:val="Compact"/>
      </w:pPr>
      <w:r>
        <w:t xml:space="preserve">Recycling oil and metal parts.</w:t>
      </w:r>
    </w:p>
    <w:p>
      <w:pPr>
        <w:numPr>
          <w:ilvl w:val="0"/>
          <w:numId w:val="1004"/>
        </w:numPr>
        <w:pStyle w:val="Compact"/>
      </w:pPr>
      <w:r>
        <w:t xml:space="preserve">Using biodegradable cleaning agents.</w:t>
      </w:r>
    </w:p>
    <w:p>
      <w:pPr>
        <w:numPr>
          <w:ilvl w:val="0"/>
          <w:numId w:val="1004"/>
        </w:numPr>
        <w:pStyle w:val="Compact"/>
      </w:pPr>
      <w:r>
        <w:t xml:space="preserve">Complying with local environmental regulations for hazardous waste disposal.</w:t>
      </w:r>
    </w:p>
    <w:bookmarkEnd w:id="25"/>
    <w:bookmarkStart w:id="26" w:name="gaps-in-current-literature"/>
    <w:p>
      <w:pPr>
        <w:pStyle w:val="Heading2"/>
      </w:pPr>
      <w:r>
        <w:t xml:space="preserve">7. Gaps in Current Literature</w:t>
      </w:r>
    </w:p>
    <w:p>
      <w:pPr>
        <w:pStyle w:val="FirstParagraph"/>
      </w:pPr>
      <w:r>
        <w:t xml:space="preserve">Despite the growing body of research, several gaps remain:</w:t>
      </w:r>
    </w:p>
    <w:p>
      <w:pPr>
        <w:numPr>
          <w:ilvl w:val="0"/>
          <w:numId w:val="1005"/>
        </w:numPr>
        <w:pStyle w:val="Compact"/>
      </w:pPr>
      <w:r>
        <w:rPr>
          <w:bCs/>
          <w:b/>
        </w:rPr>
        <w:t xml:space="preserve">Lack of Data on Informal Sector:</w:t>
      </w:r>
      <w:r>
        <w:t xml:space="preserve"> </w:t>
      </w:r>
      <w:r>
        <w:t xml:space="preserve">Most studies focus on formal mechanics, leaving the contributions and challenges of informal workshops underexplored.</w:t>
      </w:r>
    </w:p>
    <w:p>
      <w:pPr>
        <w:numPr>
          <w:ilvl w:val="0"/>
          <w:numId w:val="1005"/>
        </w:numPr>
        <w:pStyle w:val="Compact"/>
      </w:pPr>
      <w:r>
        <w:rPr>
          <w:bCs/>
          <w:b/>
        </w:rPr>
        <w:t xml:space="preserve">Cultural and Linguistic Barriers:</w:t>
      </w:r>
      <w:r>
        <w:t xml:space="preserve"> </w:t>
      </w:r>
      <w:r>
        <w:t xml:space="preserve">Limited research examines how language diversity in Cape Town affects communication between mechanics and clients.</w:t>
      </w:r>
    </w:p>
    <w:p>
      <w:pPr>
        <w:numPr>
          <w:ilvl w:val="0"/>
          <w:numId w:val="1005"/>
        </w:numPr>
        <w:pStyle w:val="Compact"/>
      </w:pPr>
      <w:r>
        <w:rPr>
          <w:bCs/>
          <w:b/>
        </w:rPr>
        <w:t xml:space="preserve">Impact of Tourism:</w:t>
      </w:r>
      <w:r>
        <w:t xml:space="preserve"> </w:t>
      </w:r>
      <w:r>
        <w:t xml:space="preserve">The role of mechanics in supporting tourism-related industries, such as safari vehicle maintenance, is scarcely documented.</w:t>
      </w:r>
    </w:p>
    <w:bookmarkEnd w:id="26"/>
    <w:bookmarkStart w:id="27" w:name="conclusion"/>
    <w:p>
      <w:pPr>
        <w:pStyle w:val="Heading2"/>
      </w:pPr>
      <w:r>
        <w:t xml:space="preserve">8. Conclusion</w:t>
      </w:r>
    </w:p>
    <w:p>
      <w:pPr>
        <w:pStyle w:val="FirstParagraph"/>
      </w:pPr>
      <w:r>
        <w:t xml:space="preserve">This literature review underscores the significance of mechanics in South Africa Cape Town’s socio-economic landscape. While the profession faces challenges related to training, technology, and environmental sustainability, it also presents opportunities for growth through innovation and policy support. Future research should prioritize bridging gaps in understanding informal sectors, cultural dynamics, and the evolving needs of a technologically advancing economy. By addressing these issues, Cape Town can strengthen its mechanical industry as a cornerstone of regional development.</w:t>
      </w:r>
    </w:p>
    <w:p>
      <w:pPr>
        <w:pStyle w:val="BodyText"/>
      </w:pPr>
      <w:r>
        <w:rPr>
          <w:bCs/>
          <w:b/>
        </w:rPr>
        <w:t xml:space="preserve">Keywords:</w:t>
      </w:r>
      <w:r>
        <w:t xml:space="preserve"> </w:t>
      </w:r>
      <w:r>
        <w:t xml:space="preserve">Literature Review, Mechanic, South Africa Cape Town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 South Africa Cape Town</dc:title>
  <dc:creator/>
  <dc:language>en</dc:language>
  <cp:keywords/>
  <dcterms:created xsi:type="dcterms:W3CDTF">2026-07-24T18:50:42Z</dcterms:created>
  <dcterms:modified xsi:type="dcterms:W3CDTF">2026-07-24T18:50:42Z</dcterms:modified>
</cp:coreProperties>
</file>

<file path=docProps/custom.xml><?xml version="1.0" encoding="utf-8"?>
<Properties xmlns="http://schemas.openxmlformats.org/officeDocument/2006/custom-properties" xmlns:vt="http://schemas.openxmlformats.org/officeDocument/2006/docPropsVTypes"/>
</file>