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51c250688ee4ccc9c17df4d11dbd913bc07f2ca"/>
    <w:p>
      <w:pPr>
        <w:pStyle w:val="Heading1"/>
      </w:pPr>
      <w:r>
        <w:t xml:space="preserve">Literature Review: The Role of Mechanics in the Automotive Industry of Thailand Bangkok</w:t>
      </w:r>
    </w:p>
    <w:p>
      <w:pPr>
        <w:pStyle w:val="FirstParagraph"/>
      </w:pPr>
      <w:r>
        <w:rPr>
          <w:bCs/>
          <w:b/>
        </w:rPr>
        <w:t xml:space="preserve">Thailand Bangkok</w:t>
      </w:r>
      <w:r>
        <w:t xml:space="preserve"> </w:t>
      </w:r>
      <w:r>
        <w:t xml:space="preserve">has emerged as a critical hub for economic and technological growth, with its automotive industry playing a pivotal role in the national economy. Within this context, the profession of</w:t>
      </w:r>
      <w:r>
        <w:t xml:space="preserve"> </w:t>
      </w:r>
      <w:r>
        <w:rPr>
          <w:bCs/>
          <w:b/>
        </w:rPr>
        <w:t xml:space="preserve">Mechanic</w:t>
      </w:r>
      <w:r>
        <w:t xml:space="preserve"> </w:t>
      </w:r>
      <w:r>
        <w:t xml:space="preserve">holds significant importance, as it directly supports vehicle maintenance, repair services, and innovation in automotive technology. This literature review synthesizes existing research on the mechanics industry in</w:t>
      </w:r>
      <w:r>
        <w:t xml:space="preserve"> </w:t>
      </w:r>
      <w:r>
        <w:rPr>
          <w:bCs/>
          <w:b/>
        </w:rPr>
        <w:t xml:space="preserve">Thailand Bangkok</w:t>
      </w:r>
      <w:r>
        <w:t xml:space="preserve">, focusing on its challenges, opportunities, and evolving role within a rapidly modernizing urban environment.</w:t>
      </w:r>
    </w:p>
    <w:bookmarkStart w:id="20" w:name="X365c8e46d7fbfa618419c6c28ce57a43789e90b"/>
    <w:p>
      <w:pPr>
        <w:pStyle w:val="Heading2"/>
      </w:pPr>
      <w:r>
        <w:t xml:space="preserve">1. Overview of the Automotive Industry in Thailand Bangkok</w:t>
      </w:r>
    </w:p>
    <w:p>
      <w:pPr>
        <w:pStyle w:val="FirstParagraph"/>
      </w:pPr>
      <w:r>
        <w:rPr>
          <w:bCs/>
          <w:b/>
        </w:rPr>
        <w:t xml:space="preserve">Thailand Bangkok</w:t>
      </w:r>
      <w:r>
        <w:t xml:space="preserve"> </w:t>
      </w:r>
      <w:r>
        <w:t xml:space="preserve">is one of the most densely populated cities in Southeast Asia, with a population exceeding 15 million people. The city's rapid urbanization and economic growth have led to a surge in vehicle ownership, particularly motorcycles and cars. According to the Department of Land Transport (DLT) of Thailand (2023), Bangkok accounts for over 30% of the country’s total registered vehicles, with motorcycle numbers surpassing 10 million units. This demand has created a thriving market for</w:t>
      </w:r>
      <w:r>
        <w:t xml:space="preserve"> </w:t>
      </w:r>
      <w:r>
        <w:rPr>
          <w:bCs/>
          <w:b/>
        </w:rPr>
        <w:t xml:space="preserve">Mechanic</w:t>
      </w:r>
      <w:r>
        <w:t xml:space="preserve"> </w:t>
      </w:r>
      <w:r>
        <w:t xml:space="preserve">services, ranging from routine maintenance to advanced diagnostics and repairs.</w:t>
      </w:r>
    </w:p>
    <w:p>
      <w:pPr>
        <w:pStyle w:val="BodyText"/>
      </w:pPr>
      <w:r>
        <w:t xml:space="preserve">A significant portion of research on</w:t>
      </w:r>
      <w:r>
        <w:t xml:space="preserve"> </w:t>
      </w:r>
      <w:r>
        <w:rPr>
          <w:bCs/>
          <w:b/>
        </w:rPr>
        <w:t xml:space="preserve">Thailand Bangkok</w:t>
      </w:r>
      <w:r>
        <w:t xml:space="preserve"> </w:t>
      </w:r>
      <w:r>
        <w:t xml:space="preserve">highlights the integration of traditional and modern mechanical practices. Studies by Chulalongkorn University (2021) emphasize that while many mechanics in Bangkok rely on conventional tools, there is a growing adoption of digital diagnostic systems and computerized machinery to meet the needs of newer vehicle models. This transition reflects broader trends in</w:t>
      </w:r>
      <w:r>
        <w:t xml:space="preserve"> </w:t>
      </w:r>
      <w:r>
        <w:rPr>
          <w:bCs/>
          <w:b/>
        </w:rPr>
        <w:t xml:space="preserve">Thailand</w:t>
      </w:r>
      <w:r>
        <w:t xml:space="preserve">'s automotive sector, which seeks to align with global standards while maintaining cost-effective solutions for local consumers.</w:t>
      </w:r>
    </w:p>
    <w:bookmarkEnd w:id="20"/>
    <w:bookmarkStart w:id="21" w:name="X13c076f8be47258504e2af18ef02e58725c115b"/>
    <w:p>
      <w:pPr>
        <w:pStyle w:val="Heading2"/>
      </w:pPr>
      <w:r>
        <w:t xml:space="preserve">2. Challenges Faced by Mechanics in Thailand Bangkok</w:t>
      </w:r>
    </w:p>
    <w:p>
      <w:pPr>
        <w:pStyle w:val="FirstParagraph"/>
      </w:pPr>
      <w:r>
        <w:t xml:space="preserve">The mechanics industry in</w:t>
      </w:r>
      <w:r>
        <w:t xml:space="preserve"> </w:t>
      </w:r>
      <w:r>
        <w:rPr>
          <w:bCs/>
          <w:b/>
        </w:rPr>
        <w:t xml:space="preserve">Thailand Bangkok</w:t>
      </w:r>
      <w:r>
        <w:t xml:space="preserve"> </w:t>
      </w:r>
      <w:r>
        <w:t xml:space="preserve">is not without its challenges. A key issue identified in the literature is the lack of formal training and certification for many mechanics, particularly those operating small-scale workshops or roadside services. According to a report by the Thai Automotive Association (TAA, 2022), over 60% of mechanics in Bangkok have completed informal training programs rather than accredited courses. This gap in standardized education has raised concerns about the quality of service and safety standards, especially as vehicles become increasingly complex.</w:t>
      </w:r>
    </w:p>
    <w:p>
      <w:pPr>
        <w:pStyle w:val="BodyText"/>
      </w:pPr>
      <w:r>
        <w:t xml:space="preserve">Another challenge is the intense competition among repair shops. With a high density of automotive businesses in urban areas, mechanics often struggle to differentiate themselves through pricing, expertise, or customer service. A study by Mahidol University (2020) found that many workshops in Bangkok rely on undercutting competitors' prices rather than investing in advanced technologies or upskilling staff.</w:t>
      </w:r>
    </w:p>
    <w:p>
      <w:pPr>
        <w:pStyle w:val="BodyText"/>
      </w:pPr>
      <w:r>
        <w:t xml:space="preserve">Economic factors also play a role. The rise of foreign car brands and the importation of used vehicles from other countries have introduced new mechanical challenges, such as adapting to different engine types and diagnostic systems. Additionally, fluctuating fuel prices and inflation in</w:t>
      </w:r>
      <w:r>
        <w:t xml:space="preserve"> </w:t>
      </w:r>
      <w:r>
        <w:rPr>
          <w:bCs/>
          <w:b/>
        </w:rPr>
        <w:t xml:space="preserve">Thailand</w:t>
      </w:r>
      <w:r>
        <w:t xml:space="preserve"> </w:t>
      </w:r>
      <w:r>
        <w:t xml:space="preserve">have impacted the profitability of repair services for mechanics.</w:t>
      </w:r>
    </w:p>
    <w:bookmarkEnd w:id="21"/>
    <w:bookmarkStart w:id="22" w:name="X9731c8775245bd3795f8f02a3a7ec95e6b43402"/>
    <w:p>
      <w:pPr>
        <w:pStyle w:val="Heading2"/>
      </w:pPr>
      <w:r>
        <w:t xml:space="preserve">3. Opportunities for Growth in the Mechanic Industry</w:t>
      </w:r>
    </w:p>
    <w:p>
      <w:pPr>
        <w:pStyle w:val="FirstParagraph"/>
      </w:pPr>
      <w:r>
        <w:t xml:space="preserve">Despite these challenges, the literature highlights several opportunities for growth in the mechanics sector within</w:t>
      </w:r>
      <w:r>
        <w:t xml:space="preserve"> </w:t>
      </w:r>
      <w:r>
        <w:rPr>
          <w:bCs/>
          <w:b/>
        </w:rPr>
        <w:t xml:space="preserve">Thailand Bangkok</w:t>
      </w:r>
      <w:r>
        <w:t xml:space="preserve">. One notable trend is the increasing demand for electric vehicles (EVs) and hybrid technology. As Thailand aims to become a regional hub for EV manufacturing by 2030, mechanics are expected to play a critical role in servicing these advanced vehicles. A report by the Energy Policy and Planning Office (EPPPO, 2023) predicts that the number of EVs on Bangkok’s roads will triple within the next decade, necessitating specialized training for mechanics to handle high-voltage systems and battery diagnostics.</w:t>
      </w:r>
    </w:p>
    <w:p>
      <w:pPr>
        <w:pStyle w:val="BodyText"/>
      </w:pPr>
      <w:r>
        <w:t xml:space="preserve">Furthermore, digitalization is transforming the industry. Online platforms such as Google Maps and automotive forums have enabled mechanics in</w:t>
      </w:r>
      <w:r>
        <w:t xml:space="preserve"> </w:t>
      </w:r>
      <w:r>
        <w:rPr>
          <w:bCs/>
          <w:b/>
        </w:rPr>
        <w:t xml:space="preserve">Thailand Bangkok</w:t>
      </w:r>
      <w:r>
        <w:t xml:space="preserve"> </w:t>
      </w:r>
      <w:r>
        <w:t xml:space="preserve">to reach a broader customer base through targeted marketing. Studies by Thammasat University (2021) suggest that mechanics who adopt e-commerce strategies, such as offering mobile repair services or online booking systems, experience higher customer retention rates compared to traditional brick-and-mortar shops.</w:t>
      </w:r>
    </w:p>
    <w:p>
      <w:pPr>
        <w:pStyle w:val="BodyText"/>
      </w:pPr>
      <w:r>
        <w:t xml:space="preserve">The government of</w:t>
      </w:r>
      <w:r>
        <w:t xml:space="preserve"> </w:t>
      </w:r>
      <w:r>
        <w:rPr>
          <w:bCs/>
          <w:b/>
        </w:rPr>
        <w:t xml:space="preserve">Thailand</w:t>
      </w:r>
      <w:r>
        <w:t xml:space="preserve"> </w:t>
      </w:r>
      <w:r>
        <w:t xml:space="preserve">has also launched initiatives to support vocational training for mechanics. Programs like the Thailand Automotive Industry Association’s (TAIA) "Mechanic 4.0" initiative aim to provide certifications in advanced technologies, including artificial intelligence and automation, to prepare workers for future challenges.</w:t>
      </w:r>
    </w:p>
    <w:bookmarkEnd w:id="22"/>
    <w:bookmarkStart w:id="23" w:name="X5858cb228b20a280c3e8bbc3d1801795c97f377"/>
    <w:p>
      <w:pPr>
        <w:pStyle w:val="Heading2"/>
      </w:pPr>
      <w:r>
        <w:t xml:space="preserve">4. Social and Cultural Factors Influencing Mechanics in Bangkok</w:t>
      </w:r>
    </w:p>
    <w:p>
      <w:pPr>
        <w:pStyle w:val="FirstParagraph"/>
      </w:pPr>
      <w:r>
        <w:t xml:space="preserve">Cultural dynamics in</w:t>
      </w:r>
      <w:r>
        <w:t xml:space="preserve"> </w:t>
      </w:r>
      <w:r>
        <w:rPr>
          <w:bCs/>
          <w:b/>
        </w:rPr>
        <w:t xml:space="preserve">Thailand Bangkok</w:t>
      </w:r>
      <w:r>
        <w:t xml:space="preserve"> </w:t>
      </w:r>
      <w:r>
        <w:t xml:space="preserve">further shape the mechanics industry. The Thai emphasis on community and personal relationships often influences customer preferences, with many drivers prioritizing trust and familiarity over price competition. A survey by Khon Kaen University (2019) found that 75% of Bangkok residents preferred using mechanics they had been recommended by friends or family, highlighting the importance of reputation in this sector.</w:t>
      </w:r>
    </w:p>
    <w:p>
      <w:pPr>
        <w:pStyle w:val="BodyText"/>
      </w:pPr>
      <w:r>
        <w:t xml:space="preserve">Additionally, the informal economy plays a significant role. Many mechanics in Bangkok operate outside formal regulatory frameworks, which poses risks to consumer safety and labor rights. However, this informality also allows for flexibility and entrepreneurship, enabling small-scale mechanics to thrive despite limited resources.</w:t>
      </w:r>
    </w:p>
    <w:bookmarkEnd w:id="23"/>
    <w:bookmarkStart w:id="24" w:name="X60c5ec7161506052c90f98ce20254a8383c381b"/>
    <w:p>
      <w:pPr>
        <w:pStyle w:val="Heading2"/>
      </w:pPr>
      <w:r>
        <w:t xml:space="preserve">5. Case Studies: Innovations in Bangkok’s Mechanic Industry</w:t>
      </w:r>
    </w:p>
    <w:p>
      <w:pPr>
        <w:pStyle w:val="FirstParagraph"/>
      </w:pPr>
      <w:r>
        <w:t xml:space="preserve">Several case studies from</w:t>
      </w:r>
      <w:r>
        <w:t xml:space="preserve"> </w:t>
      </w:r>
      <w:r>
        <w:rPr>
          <w:bCs/>
          <w:b/>
        </w:rPr>
        <w:t xml:space="preserve">Thailand Bangkok</w:t>
      </w:r>
      <w:r>
        <w:t xml:space="preserve"> </w:t>
      </w:r>
      <w:r>
        <w:t xml:space="preserve">illustrate the adaptability of mechanics to changing demands. For instance, "AutoTech Solutions," a chain of repair shops in central Bangkok, has integrated AI-powered diagnostic tools into its services, reducing repair times by 40% and improving customer satisfaction (Thai Business Today, 2023). Similarly, the "Green Garage" initiative promotes eco-friendly practices among mechanics by training them to recycle automotive waste and use biodegradable cleaning products.</w:t>
      </w:r>
    </w:p>
    <w:p>
      <w:pPr>
        <w:pStyle w:val="BodyText"/>
      </w:pPr>
      <w:r>
        <w:t xml:space="preserve">These examples underscore the potential for innovation within</w:t>
      </w:r>
      <w:r>
        <w:t xml:space="preserve"> </w:t>
      </w:r>
      <w:r>
        <w:rPr>
          <w:bCs/>
          <w:b/>
        </w:rPr>
        <w:t xml:space="preserve">Thailand Bangkok</w:t>
      </w:r>
      <w:r>
        <w:t xml:space="preserve">'s mechanics industry. By combining traditional skills with modern technology and sustainability practices, mechanics can address both economic and environmental challenges.</w:t>
      </w:r>
    </w:p>
    <w:bookmarkEnd w:id="24"/>
    <w:bookmarkStart w:id="25" w:name="conclusion"/>
    <w:p>
      <w:pPr>
        <w:pStyle w:val="Heading2"/>
      </w:pPr>
      <w:r>
        <w:t xml:space="preserve">6. Conclusion</w:t>
      </w:r>
    </w:p>
    <w:p>
      <w:pPr>
        <w:pStyle w:val="FirstParagraph"/>
      </w:pPr>
      <w:r>
        <w:t xml:space="preserve">The literature on the</w:t>
      </w:r>
      <w:r>
        <w:t xml:space="preserve"> </w:t>
      </w:r>
      <w:r>
        <w:rPr>
          <w:bCs/>
          <w:b/>
        </w:rPr>
        <w:t xml:space="preserve">Mechanic</w:t>
      </w:r>
      <w:r>
        <w:t xml:space="preserve"> </w:t>
      </w:r>
      <w:r>
        <w:t xml:space="preserve">industry in</w:t>
      </w:r>
      <w:r>
        <w:t xml:space="preserve"> </w:t>
      </w:r>
      <w:r>
        <w:rPr>
          <w:bCs/>
          <w:b/>
        </w:rPr>
        <w:t xml:space="preserve">Thailand Bangkok</w:t>
      </w:r>
      <w:r>
        <w:t xml:space="preserve"> </w:t>
      </w:r>
      <w:r>
        <w:t xml:space="preserve">reveals a dynamic sector shaped by rapid urbanization, technological advancements, and cultural factors. While challenges such as inadequate training and competition persist, opportunities for growth through digitalization, electric vehicle adoption, and government support are significant. Future research should focus on developing scalable solutions to standardize training programs and integrate emerging technologies into the workflows of</w:t>
      </w:r>
      <w:r>
        <w:t xml:space="preserve"> </w:t>
      </w:r>
      <w:r>
        <w:rPr>
          <w:bCs/>
          <w:b/>
        </w:rPr>
        <w:t xml:space="preserve">Mechanic</w:t>
      </w:r>
      <w:r>
        <w:t xml:space="preserve"> </w:t>
      </w:r>
      <w:r>
        <w:t xml:space="preserve">professionals in</w:t>
      </w:r>
      <w:r>
        <w:t xml:space="preserve"> </w:t>
      </w:r>
      <w:r>
        <w:rPr>
          <w:bCs/>
          <w:b/>
        </w:rPr>
        <w:t xml:space="preserve">Thailand Bangkok</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Thailand Bangkok</dc:title>
  <dc:creator/>
  <dc:language>en</dc:language>
  <cp:keywords/>
  <dcterms:created xsi:type="dcterms:W3CDTF">2026-07-24T20:37:37Z</dcterms:created>
  <dcterms:modified xsi:type="dcterms:W3CDTF">2026-07-24T20:37:37Z</dcterms:modified>
</cp:coreProperties>
</file>

<file path=docProps/custom.xml><?xml version="1.0" encoding="utf-8"?>
<Properties xmlns="http://schemas.openxmlformats.org/officeDocument/2006/custom-properties" xmlns:vt="http://schemas.openxmlformats.org/officeDocument/2006/docPropsVTypes"/>
</file>