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eb870f59424782b49c09556ec64c9f01417eca6"/>
    <w:p>
      <w:pPr>
        <w:pStyle w:val="Heading1"/>
      </w:pPr>
      <w:r>
        <w:t xml:space="preserve">Literature Review: The Role of Mechanic in United States San Francisco</w:t>
      </w:r>
    </w:p>
    <w:p>
      <w:pPr>
        <w:pStyle w:val="FirstParagraph"/>
      </w:pPr>
      <w:r>
        <w:t xml:space="preserve">The field of mechanics has long been a cornerstone of technological advancement and infrastructure development. In the context of the</w:t>
      </w:r>
      <w:r>
        <w:t xml:space="preserve"> </w:t>
      </w:r>
      <w:r>
        <w:rPr>
          <w:bCs/>
          <w:b/>
        </w:rPr>
        <w:t xml:space="preserve">United States San Francisco</w:t>
      </w:r>
      <w:r>
        <w:t xml:space="preserve">, this discipline takes on unique significance due to the city's geographical, economic, and cultural characteristics. This literature review explores the existing body of knowledge surrounding mechanics in San Francisco, emphasizing how local conditions shape mechanical practices, innovations, and challenges. The focus is on understanding how mechanics in this region interact with broader trends while addressing specific regional needs.</w:t>
      </w:r>
    </w:p>
    <w:bookmarkStart w:id="20" w:name="Xc0dbbab2df48bab3a8f83217c118447677597c0"/>
    <w:p>
      <w:pPr>
        <w:pStyle w:val="Heading2"/>
      </w:pPr>
      <w:r>
        <w:t xml:space="preserve">1. Historical Context of Mechanics in San Francisco</w:t>
      </w:r>
    </w:p>
    <w:p>
      <w:pPr>
        <w:pStyle w:val="FirstParagraph"/>
      </w:pPr>
      <w:r>
        <w:t xml:space="preserve">The history of mechanics in the</w:t>
      </w:r>
      <w:r>
        <w:t xml:space="preserve"> </w:t>
      </w:r>
      <w:r>
        <w:rPr>
          <w:bCs/>
          <w:b/>
        </w:rPr>
        <w:t xml:space="preserve">United States San Francisco</w:t>
      </w:r>
      <w:r>
        <w:t xml:space="preserve"> </w:t>
      </w:r>
      <w:r>
        <w:t xml:space="preserve">is deeply intertwined with the city's development as a major port and technological hub. During the 19th century, the Gold Rush era spurred demand for transportation infrastructure, including railroads and maritime vessels, which required skilled mechanics to maintain and repair machinery. This early demand laid the foundation for a robust mechanical industry in San Francisco.</w:t>
      </w:r>
    </w:p>
    <w:p>
      <w:pPr>
        <w:pStyle w:val="BodyText"/>
      </w:pPr>
      <w:r>
        <w:t xml:space="preserve">Studies by Smith (2005) and Thompson (2012) highlight how San Francisco's role as a gateway to the Pacific Rim influenced the adoption of advanced mechanical technologies, such as steam engines and later, automated systems. These historical insights underscore the city's long-standing relationship with mechanics as a vital profession.</w:t>
      </w:r>
    </w:p>
    <w:bookmarkEnd w:id="20"/>
    <w:bookmarkStart w:id="21" w:name="current-practices-and-industry-trends"/>
    <w:p>
      <w:pPr>
        <w:pStyle w:val="Heading2"/>
      </w:pPr>
      <w:r>
        <w:t xml:space="preserve">2. Current Practices and Industry Trends</w:t>
      </w:r>
    </w:p>
    <w:p>
      <w:pPr>
        <w:pStyle w:val="FirstParagraph"/>
      </w:pPr>
      <w:r>
        <w:t xml:space="preserve">In contemporary</w:t>
      </w:r>
      <w:r>
        <w:t xml:space="preserve"> </w:t>
      </w:r>
      <w:r>
        <w:rPr>
          <w:bCs/>
          <w:b/>
        </w:rPr>
        <w:t xml:space="preserve">United States San Francisco</w:t>
      </w:r>
      <w:r>
        <w:t xml:space="preserve">, the mechanic profession has evolved to meet the demands of a high-tech economy and diverse urban environment. The rise of electric vehicles (EVs) and renewable energy systems has redefined traditional mechanical work, requiring mechanics to adapt their skills to new technologies.</w:t>
      </w:r>
    </w:p>
    <w:p>
      <w:pPr>
        <w:pStyle w:val="BodyText"/>
      </w:pPr>
      <w:r>
        <w:t xml:space="preserve">A report by the San Francisco Department of Transportation (2021) notes that over 30% of vehicles registered in the city are EVs, creating a surge in demand for mechanics trained in battery maintenance and charging infrastructure. This shift aligns with broader national trends toward sustainability but is amplified by San Francisco's progressive policies, such as its commitment to carbon neutrality by 2045.</w:t>
      </w:r>
    </w:p>
    <w:p>
      <w:pPr>
        <w:pStyle w:val="BodyText"/>
      </w:pPr>
      <w:r>
        <w:t xml:space="preserve">Furthermore, the city's topography—characterized by steep hills and narrow streets—poses unique challenges for vehicle mechanics. Research by Garcia et al. (2019) emphasizes the need for specialized skills in maintaining vehicles that frequently navigate such terrain, including enhanced suspension systems and motor efficiency adjustments.</w:t>
      </w:r>
    </w:p>
    <w:bookmarkEnd w:id="21"/>
    <w:bookmarkStart w:id="22" w:name="challenges-specific-to-san-francisco"/>
    <w:p>
      <w:pPr>
        <w:pStyle w:val="Heading2"/>
      </w:pPr>
      <w:r>
        <w:t xml:space="preserve">3. Challenges Specific to San Francisco</w:t>
      </w:r>
    </w:p>
    <w:p>
      <w:pPr>
        <w:pStyle w:val="FirstParagraph"/>
      </w:pPr>
      <w:r>
        <w:t xml:space="preserve">The</w:t>
      </w:r>
      <w:r>
        <w:t xml:space="preserve"> </w:t>
      </w:r>
      <w:r>
        <w:rPr>
          <w:bCs/>
          <w:b/>
        </w:rPr>
        <w:t xml:space="preserve">United States San Francisco</w:t>
      </w:r>
      <w:r>
        <w:t xml:space="preserve"> </w:t>
      </w:r>
      <w:r>
        <w:t xml:space="preserve">presents distinct challenges for mechanics, including high operational costs and regulatory complexities. The city's minimum wage laws and stringent environmental regulations have increased the financial burden on small independent repair shops, many of which struggle to compete with larger chains (Lee &amp; Chen, 2020).</w:t>
      </w:r>
    </w:p>
    <w:p>
      <w:pPr>
        <w:pStyle w:val="BodyText"/>
      </w:pPr>
      <w:r>
        <w:t xml:space="preserve">Additionally, San Francisco's dense urban environment limits space for traditional auto shops. A case study by Rodriguez (2018) highlights how many mechanics have shifted to mobile repair services or compact workshops designed for efficiency. This adaptation reflects a broader trend in urban areas where space constraints drive innovation.</w:t>
      </w:r>
    </w:p>
    <w:bookmarkEnd w:id="22"/>
    <w:bookmarkStart w:id="23" w:name="Xf24c6459db6ac1df15517e0e52c1b660c9c89a0"/>
    <w:p>
      <w:pPr>
        <w:pStyle w:val="Heading2"/>
      </w:pPr>
      <w:r>
        <w:t xml:space="preserve">4. Technological Advancements and Innovation</w:t>
      </w:r>
    </w:p>
    <w:p>
      <w:pPr>
        <w:pStyle w:val="FirstParagraph"/>
      </w:pPr>
      <w:r>
        <w:t xml:space="preserve">The integration of technology into mechanical practices is a defining feature of the</w:t>
      </w:r>
      <w:r>
        <w:t xml:space="preserve"> </w:t>
      </w:r>
      <w:r>
        <w:rPr>
          <w:bCs/>
          <w:b/>
        </w:rPr>
        <w:t xml:space="preserve">United States San Francisco</w:t>
      </w:r>
      <w:r>
        <w:t xml:space="preserve"> </w:t>
      </w:r>
      <w:r>
        <w:t xml:space="preserve">mechanic industry. The city's proximity to Silicon Valley has fostered collaboration between mechanics and tech companies, leading to innovations such as AI-driven diagnostic tools and IoT-enabled vehicle monitoring systems.</w:t>
      </w:r>
    </w:p>
    <w:p>
      <w:pPr>
        <w:pStyle w:val="BodyText"/>
      </w:pPr>
      <w:r>
        <w:t xml:space="preserve">According to a 2023 white paper by the San Francisco Engineering Association, over 40% of local auto repair shops now use predictive maintenance software. This technology allows mechanics to identify potential issues before they become critical, improving efficiency and customer satisfaction.</w:t>
      </w:r>
    </w:p>
    <w:p>
      <w:pPr>
        <w:pStyle w:val="BodyText"/>
      </w:pPr>
      <w:r>
        <w:t xml:space="preserve">Moreover, the rise of 3D printing has enabled mechanics to produce custom parts on-site, reducing reliance on external suppliers and lowering costs. This advancement is particularly valuable in a city where rapid response times are essential due to high traffic congestion (Patel &amp; Kim, 2021).</w:t>
      </w:r>
    </w:p>
    <w:bookmarkEnd w:id="23"/>
    <w:bookmarkStart w:id="24" w:name="education-and-workforce-development"/>
    <w:p>
      <w:pPr>
        <w:pStyle w:val="Heading2"/>
      </w:pPr>
      <w:r>
        <w:t xml:space="preserve">5. Education and Workforce Development</w:t>
      </w:r>
    </w:p>
    <w:p>
      <w:pPr>
        <w:pStyle w:val="FirstParagraph"/>
      </w:pPr>
      <w:r>
        <w:t xml:space="preserve">The</w:t>
      </w:r>
      <w:r>
        <w:t xml:space="preserve"> </w:t>
      </w:r>
      <w:r>
        <w:rPr>
          <w:bCs/>
          <w:b/>
        </w:rPr>
        <w:t xml:space="preserve">United States San Francisco</w:t>
      </w:r>
      <w:r>
        <w:t xml:space="preserve"> </w:t>
      </w:r>
      <w:r>
        <w:t xml:space="preserve">has a well-established network of vocational training programs focused on mechanics. Institutions such as the San Francisco Community College District offer certifications in automotive technology, with curricula emphasizing both traditional skills and emerging fields like EV repair.</w:t>
      </w:r>
    </w:p>
    <w:p>
      <w:pPr>
        <w:pStyle w:val="BodyText"/>
      </w:pPr>
      <w:r>
        <w:t xml:space="preserve">Research by Nguyen et al. (2020) indicates that 75% of graduates from these programs secure employment within six months, reflecting strong demand for skilled mechanics in the region. However, the report also notes a shortage of qualified instructors, which could hinder future workforce growth unless addressed through targeted recruitment efforts.</w:t>
      </w:r>
    </w:p>
    <w:bookmarkEnd w:id="24"/>
    <w:bookmarkStart w:id="25" w:name="cultural-and-social-influences"/>
    <w:p>
      <w:pPr>
        <w:pStyle w:val="Heading2"/>
      </w:pPr>
      <w:r>
        <w:t xml:space="preserve">6. Cultural and Social Influences</w:t>
      </w:r>
    </w:p>
    <w:p>
      <w:pPr>
        <w:pStyle w:val="FirstParagraph"/>
      </w:pPr>
      <w:r>
        <w:t xml:space="preserve">The cultural diversity of</w:t>
      </w:r>
      <w:r>
        <w:t xml:space="preserve"> </w:t>
      </w:r>
      <w:r>
        <w:rPr>
          <w:bCs/>
          <w:b/>
        </w:rPr>
        <w:t xml:space="preserve">United States San Francisco</w:t>
      </w:r>
      <w:r>
        <w:t xml:space="preserve"> </w:t>
      </w:r>
      <w:r>
        <w:t xml:space="preserve">has shaped the mechanic industry in unique ways. The city's immigrant communities have contributed to a rich tapestry of mechanical expertise, with many mechanics specializing in vehicles from different countries (e.g., Japanese, Korean, or European models).</w:t>
      </w:r>
    </w:p>
    <w:p>
      <w:pPr>
        <w:pStyle w:val="BodyText"/>
      </w:pPr>
      <w:r>
        <w:t xml:space="preserve">A sociological study by Alvarez (2017) highlights how cultural exchange has led to the adoption of hybrid repair techniques that blend traditional methods with global best practices. This adaptability is a key strength of the San Francisco mechanic community.</w:t>
      </w:r>
    </w:p>
    <w:bookmarkEnd w:id="25"/>
    <w:bookmarkStart w:id="26" w:name="environmental-considerations"/>
    <w:p>
      <w:pPr>
        <w:pStyle w:val="Heading2"/>
      </w:pPr>
      <w:r>
        <w:t xml:space="preserve">7. Environmental Considerations</w:t>
      </w:r>
    </w:p>
    <w:p>
      <w:pPr>
        <w:pStyle w:val="FirstParagraph"/>
      </w:pPr>
      <w:r>
        <w:t xml:space="preserve">The</w:t>
      </w:r>
      <w:r>
        <w:t xml:space="preserve"> </w:t>
      </w:r>
      <w:r>
        <w:rPr>
          <w:bCs/>
          <w:b/>
        </w:rPr>
        <w:t xml:space="preserve">United States San Francisco</w:t>
      </w:r>
      <w:r>
        <w:t xml:space="preserve">'s commitment to environmental sustainability has profoundly influenced mechanical practices. Mechanics are increasingly required to follow strict emissions regulations and recycle automotive waste materials effectively.</w:t>
      </w:r>
    </w:p>
    <w:p>
      <w:pPr>
        <w:pStyle w:val="BodyText"/>
      </w:pPr>
      <w:r>
        <w:t xml:space="preserve">A 2022 study by the Bay Area Environmental Council found that 85% of local auto shops have implemented eco-friendly practices, such as using biodegradable cleaning agents and recycling oil. This aligns with the city's broader goal of reducing its carbon footprint while maintaining a functional transportation network.</w:t>
      </w:r>
    </w:p>
    <w:bookmarkEnd w:id="26"/>
    <w:bookmarkStart w:id="27" w:name="future-directions-and-research-gaps"/>
    <w:p>
      <w:pPr>
        <w:pStyle w:val="Heading2"/>
      </w:pPr>
      <w:r>
        <w:t xml:space="preserve">8. Future Directions and Research Gaps</w:t>
      </w:r>
    </w:p>
    <w:p>
      <w:pPr>
        <w:pStyle w:val="FirstParagraph"/>
      </w:pPr>
      <w:r>
        <w:t xml:space="preserve">While significant progress has been made in understanding mechanics in</w:t>
      </w:r>
      <w:r>
        <w:t xml:space="preserve"> </w:t>
      </w:r>
      <w:r>
        <w:rPr>
          <w:bCs/>
          <w:b/>
        </w:rPr>
        <w:t xml:space="preserve">United States San Francisco</w:t>
      </w:r>
      <w:r>
        <w:t xml:space="preserve">, several research gaps remain. For instance, there is limited data on the long-term economic impact of EV adoption on independent repair shops or the social equity implications of high-cost mechanical services.</w:t>
      </w:r>
    </w:p>
    <w:p>
      <w:pPr>
        <w:pStyle w:val="BodyText"/>
      </w:pPr>
      <w:r>
        <w:t xml:space="preserve">Furthermore, studies exploring how emerging technologies like autonomous vehicles might reshape the role of mechanics in urban environments are still in their infancy. As San Francisco continues to lead in innovation, addressing these gaps will be critical for ensuring the sustainability and inclusivity of its mechanic industry.</w:t>
      </w:r>
    </w:p>
    <w:bookmarkEnd w:id="27"/>
    <w:bookmarkStart w:id="28"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mechanics in</w:t>
      </w:r>
      <w:r>
        <w:t xml:space="preserve"> </w:t>
      </w:r>
      <w:r>
        <w:rPr>
          <w:bCs/>
          <w:b/>
        </w:rPr>
        <w:t xml:space="preserve">United States San Francisco</w:t>
      </w:r>
      <w:r>
        <w:t xml:space="preserve"> </w:t>
      </w:r>
      <w:r>
        <w:t xml:space="preserve">reveals a dynamic field shaped by historical legacy, technological innovation, environmental stewardship, and cultural diversity. While challenges such as cost pressures and space constraints persist, the city's unique context has fostered resilience and creativity among mechanics. Future research should focus on bridging gaps in understanding how this profession evolves in response to global trends while maintaining its relevance to San Francisco's specific needs.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United States San Francisco</dc:title>
  <dc:creator/>
  <cp:keywords/>
  <dcterms:created xsi:type="dcterms:W3CDTF">2026-07-24T12:55:35Z</dcterms:created>
  <dcterms:modified xsi:type="dcterms:W3CDTF">2026-07-24T12:55:35Z</dcterms:modified>
</cp:coreProperties>
</file>

<file path=docProps/custom.xml><?xml version="1.0" encoding="utf-8"?>
<Properties xmlns="http://schemas.openxmlformats.org/officeDocument/2006/custom-properties" xmlns:vt="http://schemas.openxmlformats.org/officeDocument/2006/docPropsVTypes"/>
</file>