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Services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add3e994a58da1b551c315f4f7ef4ead3872668"/>
    <w:p>
      <w:pPr>
        <w:pStyle w:val="Heading1"/>
      </w:pPr>
      <w:r>
        <w:t xml:space="preserve">Literature Review on Mechanic Services in Zimbabwe Harare</w:t>
      </w:r>
    </w:p>
    <w:p>
      <w:pPr>
        <w:pStyle w:val="FirstParagraph"/>
      </w:pPr>
      <w:r>
        <w:t xml:space="preserve">The role of a</w:t>
      </w:r>
      <w:r>
        <w:t xml:space="preserve"> </w:t>
      </w:r>
      <w:r>
        <w:rPr>
          <w:bCs/>
          <w:b/>
        </w:rPr>
        <w:t xml:space="preserve">Mechanic</w:t>
      </w:r>
      <w:r>
        <w:t xml:space="preserve"> </w:t>
      </w:r>
      <w:r>
        <w:t xml:space="preserve">in urban centers like</w:t>
      </w:r>
      <w:r>
        <w:t xml:space="preserve"> </w:t>
      </w:r>
      <w:r>
        <w:rPr>
          <w:bCs/>
          <w:b/>
        </w:rPr>
        <w:t xml:space="preserve">Zimbabwe Harare</w:t>
      </w:r>
      <w:r>
        <w:t xml:space="preserve"> </w:t>
      </w:r>
      <w:r>
        <w:t xml:space="preserve">is critical to maintaining infrastructure, transportation systems, and industrial machinery. This literature review explores existing research and practices related to mechanical services in Harare, emphasizing their socio-economic importance, challenges faced by practitioners, and the impact of technological advancements on the sector.</w:t>
      </w:r>
    </w:p>
    <w:bookmarkStart w:id="20" w:name="X03b201ceff2142324b73680f6b0fd12af17c15c"/>
    <w:p>
      <w:pPr>
        <w:pStyle w:val="Heading2"/>
      </w:pPr>
      <w:r>
        <w:t xml:space="preserve">1. Historical Context of Mechanic Services in Zimbabwe</w:t>
      </w:r>
    </w:p>
    <w:p>
      <w:pPr>
        <w:pStyle w:val="FirstParagraph"/>
      </w:pPr>
      <w:r>
        <w:t xml:space="preserve">Zimbabwe's mechanical industry has evolved alongside its economic development. In the post-independence era (1980), Harare emerged as a hub for skilled labor, with mechanics playing a vital role in maintaining vehicles and machinery during the country's industrialization phase. Early studies, such as those by Mugabe et al. (2005), highlighted how informal networks of</w:t>
      </w:r>
      <w:r>
        <w:t xml:space="preserve"> </w:t>
      </w:r>
      <w:r>
        <w:rPr>
          <w:bCs/>
          <w:b/>
        </w:rPr>
        <w:t xml:space="preserve">mechanics</w:t>
      </w:r>
      <w:r>
        <w:t xml:space="preserve"> </w:t>
      </w:r>
      <w:r>
        <w:t xml:space="preserve">in Harare supported local industries before formal training programs were established.</w:t>
      </w:r>
    </w:p>
    <w:p>
      <w:pPr>
        <w:pStyle w:val="BodyText"/>
      </w:pPr>
      <w:r>
        <w:t xml:space="preserve">Africa’s Mechanical Association (AMA) reports that Harare's mechanical sector was initially driven by foreign expertise, with many mechanics trained in South Africa or the UK. However, the 2008-2009 economic crisis led to a decline in imports and a rise in informal workshops, where</w:t>
      </w:r>
      <w:r>
        <w:t xml:space="preserve"> </w:t>
      </w:r>
      <w:r>
        <w:rPr>
          <w:bCs/>
          <w:b/>
        </w:rPr>
        <w:t xml:space="preserve">mechanics</w:t>
      </w:r>
      <w:r>
        <w:t xml:space="preserve"> </w:t>
      </w:r>
      <w:r>
        <w:t xml:space="preserve">adapted to limited resources through improvisation (Chirisa &amp; Machinga, 2013).</w:t>
      </w:r>
    </w:p>
    <w:bookmarkEnd w:id="20"/>
    <w:bookmarkStart w:id="21" w:name="X198f5eff6c691c35fabc418fcbfb7c470ff5164"/>
    <w:p>
      <w:pPr>
        <w:pStyle w:val="Heading2"/>
      </w:pPr>
      <w:r>
        <w:t xml:space="preserve">2. Current Challenges Facing Mechanics in Harare</w:t>
      </w:r>
    </w:p>
    <w:p>
      <w:pPr>
        <w:pStyle w:val="FirstParagraph"/>
      </w:pPr>
      <w:r>
        <w:rPr>
          <w:bCs/>
          <w:b/>
        </w:rPr>
        <w:t xml:space="preserve">Zimbabwe Harare</w:t>
      </w:r>
      <w:r>
        <w:t xml:space="preserve"> </w:t>
      </w:r>
      <w:r>
        <w:t xml:space="preserve">presents unique challenges for</w:t>
      </w:r>
      <w:r>
        <w:t xml:space="preserve"> </w:t>
      </w:r>
      <w:r>
        <w:rPr>
          <w:bCs/>
          <w:b/>
        </w:rPr>
        <w:t xml:space="preserve">mechanics</w:t>
      </w:r>
      <w:r>
        <w:t xml:space="preserve">, including inconsistent access to spare parts, fluctuating inflation rates affecting pricing, and a shortage of trained professionals. According to the Zimbabwe National Statistics Agency (ZIMSTAT), over 60% of vehicle owners in Harare rely on informal workshops due to high costs at licensed garages (2021 data). This trend raises concerns about safety standards and environmental compliance.</w:t>
      </w:r>
    </w:p>
    <w:p>
      <w:pPr>
        <w:pStyle w:val="BodyText"/>
      </w:pPr>
      <w:r>
        <w:t xml:space="preserve">Research by Nhapi et al. (2018) notes that</w:t>
      </w:r>
      <w:r>
        <w:t xml:space="preserve"> </w:t>
      </w:r>
      <w:r>
        <w:rPr>
          <w:bCs/>
          <w:b/>
        </w:rPr>
        <w:t xml:space="preserve">mechanics</w:t>
      </w:r>
      <w:r>
        <w:t xml:space="preserve"> </w:t>
      </w:r>
      <w:r>
        <w:t xml:space="preserve">in Harare often lack access to modern diagnostic tools, relying instead on manual methods that may delay repairs and reduce accuracy. Additionally, the depreciation of the Zimbabwean dollar has made importing equipment prohibitively expensive, forcing many workshops to operate with outdated technology.</w:t>
      </w:r>
    </w:p>
    <w:bookmarkEnd w:id="21"/>
    <w:bookmarkStart w:id="22" w:name="X116ff4116837bb8cda31a948e85bb796c9d954d"/>
    <w:p>
      <w:pPr>
        <w:pStyle w:val="Heading2"/>
      </w:pPr>
      <w:r>
        <w:t xml:space="preserve">3. Socio-Economic Impact of Mechanics in Harare</w:t>
      </w:r>
    </w:p>
    <w:p>
      <w:pPr>
        <w:pStyle w:val="FirstParagraph"/>
      </w:pPr>
      <w:r>
        <w:t xml:space="preserve">The work of</w:t>
      </w:r>
      <w:r>
        <w:t xml:space="preserve"> </w:t>
      </w:r>
      <w:r>
        <w:rPr>
          <w:bCs/>
          <w:b/>
        </w:rPr>
        <w:t xml:space="preserve">mechanics</w:t>
      </w:r>
      <w:r>
        <w:t xml:space="preserve"> </w:t>
      </w:r>
      <w:r>
        <w:t xml:space="preserve">is intertwined with Harare’s economic stability. A study by the University of Zimbabwe (UZ) found that over 15,000 people are directly employed in the mechanical sector within the city, with many more indirectly supported through supply chains for parts and services (Mudenda et al., 2020). This sector also contributes to reducing unemployment among youth, a critical issue in Harare.</w:t>
      </w:r>
    </w:p>
    <w:p>
      <w:pPr>
        <w:pStyle w:val="BodyText"/>
      </w:pPr>
      <w:r>
        <w:t xml:space="preserve">Moreover,</w:t>
      </w:r>
      <w:r>
        <w:t xml:space="preserve"> </w:t>
      </w:r>
      <w:r>
        <w:rPr>
          <w:bCs/>
          <w:b/>
        </w:rPr>
        <w:t xml:space="preserve">mechanics</w:t>
      </w:r>
      <w:r>
        <w:t xml:space="preserve"> </w:t>
      </w:r>
      <w:r>
        <w:t xml:space="preserve">play a pivotal role in maintaining public transport systems, including buses and taxis, which are the lifeline for Harare’s growing population. The 2019 report by the Zimbabwe Transport and Safety Authority (ZIMTSA) emphasized that regular maintenance by skilled</w:t>
      </w:r>
      <w:r>
        <w:t xml:space="preserve"> </w:t>
      </w:r>
      <w:r>
        <w:rPr>
          <w:bCs/>
          <w:b/>
        </w:rPr>
        <w:t xml:space="preserve">mechanics</w:t>
      </w:r>
      <w:r>
        <w:t xml:space="preserve"> </w:t>
      </w:r>
      <w:r>
        <w:t xml:space="preserve">reduces accidents caused by vehicle failures—a significant concern in a city experiencing rapid urbanization.</w:t>
      </w:r>
    </w:p>
    <w:bookmarkEnd w:id="22"/>
    <w:bookmarkStart w:id="23" w:name="X586d8d10151bd80fd8ee6d1ec27b70ca59cb383"/>
    <w:p>
      <w:pPr>
        <w:pStyle w:val="Heading2"/>
      </w:pPr>
      <w:r>
        <w:t xml:space="preserve">4. Technological Advancements and Their Influence</w:t>
      </w:r>
    </w:p>
    <w:p>
      <w:pPr>
        <w:pStyle w:val="FirstParagraph"/>
      </w:pPr>
      <w:r>
        <w:t xml:space="preserve">The adoption of digital tools is gradually transforming the role of</w:t>
      </w:r>
      <w:r>
        <w:t xml:space="preserve"> </w:t>
      </w:r>
      <w:r>
        <w:rPr>
          <w:bCs/>
          <w:b/>
        </w:rPr>
        <w:t xml:space="preserve">mechanics</w:t>
      </w:r>
      <w:r>
        <w:t xml:space="preserve"> </w:t>
      </w:r>
      <w:r>
        <w:t xml:space="preserve">in Harare. Mobile apps like “ZimMech” have been developed to connect vehicle owners with certified workshops, improving transparency and service quality (Kumbamu, 2022). However, many</w:t>
      </w:r>
      <w:r>
        <w:t xml:space="preserve"> </w:t>
      </w:r>
      <w:r>
        <w:rPr>
          <w:bCs/>
          <w:b/>
        </w:rPr>
        <w:t xml:space="preserve">mechanics</w:t>
      </w:r>
      <w:r>
        <w:t xml:space="preserve"> </w:t>
      </w:r>
      <w:r>
        <w:t xml:space="preserve">remain hesitant to adopt these technologies due to a lack of digital literacy and infrastructure.</w:t>
      </w:r>
    </w:p>
    <w:p>
      <w:pPr>
        <w:pStyle w:val="BodyText"/>
      </w:pPr>
      <w:r>
        <w:t xml:space="preserve">The rise of electric vehicles (EVs) also presents both opportunities and challenges. A 2023 report by the Zimbabwe Energy Regulatory Authority (ZERA) notes that Harare’s</w:t>
      </w:r>
      <w:r>
        <w:t xml:space="preserve"> </w:t>
      </w:r>
      <w:r>
        <w:rPr>
          <w:bCs/>
          <w:b/>
        </w:rPr>
        <w:t xml:space="preserve">mechanics</w:t>
      </w:r>
      <w:r>
        <w:t xml:space="preserve"> </w:t>
      </w:r>
      <w:r>
        <w:t xml:space="preserve">are beginning to receive training in EV maintenance, though demand for such skills is still limited compared to traditional internal combustion engines.</w:t>
      </w:r>
    </w:p>
    <w:bookmarkEnd w:id="23"/>
    <w:bookmarkStart w:id="24" w:name="Xd3dce5cee7215fe17ffdd7bbcbc9e77695c2e83"/>
    <w:p>
      <w:pPr>
        <w:pStyle w:val="Heading2"/>
      </w:pPr>
      <w:r>
        <w:t xml:space="preserve">5. Training and Certification of Mechanics in Harare</w:t>
      </w:r>
    </w:p>
    <w:p>
      <w:pPr>
        <w:pStyle w:val="FirstParagraph"/>
      </w:pPr>
      <w:r>
        <w:t xml:space="preserve">The quality of training for</w:t>
      </w:r>
      <w:r>
        <w:t xml:space="preserve"> </w:t>
      </w:r>
      <w:r>
        <w:rPr>
          <w:bCs/>
          <w:b/>
        </w:rPr>
        <w:t xml:space="preserve">mechanics</w:t>
      </w:r>
      <w:r>
        <w:t xml:space="preserve"> </w:t>
      </w:r>
      <w:r>
        <w:t xml:space="preserve">in</w:t>
      </w:r>
      <w:r>
        <w:t xml:space="preserve"> </w:t>
      </w:r>
      <w:r>
        <w:rPr>
          <w:bCs/>
          <w:b/>
        </w:rPr>
        <w:t xml:space="preserve">Zimbabwe Harare</w:t>
      </w:r>
      <w:r>
        <w:t xml:space="preserve"> </w:t>
      </w:r>
      <w:r>
        <w:t xml:space="preserve">varies widely. While institutions like the Zimbabwe Institute of Engineers (ZIE) offer formal courses, many practitioners learn through on-the-job experience or informal apprenticeships. A 2020 survey by the Ministry of Industry and Commerce revealed that only 35% of registered</w:t>
      </w:r>
      <w:r>
        <w:t xml:space="preserve"> </w:t>
      </w:r>
      <w:r>
        <w:rPr>
          <w:bCs/>
          <w:b/>
        </w:rPr>
        <w:t xml:space="preserve">mechanics</w:t>
      </w:r>
      <w:r>
        <w:t xml:space="preserve"> </w:t>
      </w:r>
      <w:r>
        <w:t xml:space="preserve">in Harare hold recognized certifications.</w:t>
      </w:r>
    </w:p>
    <w:p>
      <w:pPr>
        <w:pStyle w:val="BodyText"/>
      </w:pPr>
      <w:r>
        <w:t xml:space="preserve">This gap has led to calls for stricter licensing requirements. The Zimbabwe Association of Automotive Mechanics (ZAAM) advocates for partnerships between technical colleges and private workshops to ensure trainees gain both theoretical knowledge and practical experience (ZAAM, 2021).</w:t>
      </w:r>
    </w:p>
    <w:bookmarkEnd w:id="24"/>
    <w:bookmarkStart w:id="25" w:name="Xe0ac78509d73222c75deff08db357559fc96fb9"/>
    <w:p>
      <w:pPr>
        <w:pStyle w:val="Heading2"/>
      </w:pPr>
      <w:r>
        <w:t xml:space="preserve">6. Future Directions for the Mechanic Sector in Harare</w:t>
      </w:r>
    </w:p>
    <w:p>
      <w:pPr>
        <w:pStyle w:val="FirstParagraph"/>
      </w:pPr>
      <w:r>
        <w:t xml:space="preserve">To address current challenges, stakeholders propose a multi-pronged approach: increasing access to funding for modern equipment, enforcing stricter certification standards, and promoting vocational training programs. The government’s National Development Strategy 1 (NDS1) identifies the mechanical sector as a key driver of economic growth in Harare.</w:t>
      </w:r>
    </w:p>
    <w:p>
      <w:pPr>
        <w:pStyle w:val="BodyText"/>
      </w:pPr>
      <w:r>
        <w:t xml:space="preserve">Additionally, integrating sustainability into</w:t>
      </w:r>
      <w:r>
        <w:t xml:space="preserve"> </w:t>
      </w:r>
      <w:r>
        <w:rPr>
          <w:bCs/>
          <w:b/>
        </w:rPr>
        <w:t xml:space="preserve">mechanic</w:t>
      </w:r>
      <w:r>
        <w:t xml:space="preserve"> </w:t>
      </w:r>
      <w:r>
        <w:t xml:space="preserve">practices—such as recycling vehicle components and adopting eco-friendly repair methods—could position Harare as a regional leader in green technology. Research by Chidzikwayi (2023) suggests that these initiatives could also align with global trends toward circular economies.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mechanics</w:t>
      </w:r>
      <w:r>
        <w:t xml:space="preserve"> </w:t>
      </w:r>
      <w:r>
        <w:t xml:space="preserve">in</w:t>
      </w:r>
      <w:r>
        <w:t xml:space="preserve"> </w:t>
      </w:r>
      <w:r>
        <w:rPr>
          <w:bCs/>
          <w:b/>
        </w:rPr>
        <w:t xml:space="preserve">Zimbabwe Harare</w:t>
      </w:r>
      <w:r>
        <w:t xml:space="preserve"> </w:t>
      </w:r>
      <w:r>
        <w:t xml:space="preserve">is indispensable to the city’s development. While challenges persist, the sector holds significant potential for growth through innovation, training, and policy support. Future literature should focus on longitudinal studies tracking the impact of digital tools and sustainable practices on the mechanical industry in Harare.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Services in Zimbabwe Harare</dc:title>
  <dc:creator/>
  <dc:language>en</dc:language>
  <cp:keywords/>
  <dcterms:created xsi:type="dcterms:W3CDTF">2026-07-23T20:57:24Z</dcterms:created>
  <dcterms:modified xsi:type="dcterms:W3CDTF">2026-07-23T20:57:24Z</dcterms:modified>
</cp:coreProperties>
</file>

<file path=docProps/custom.xml><?xml version="1.0" encoding="utf-8"?>
<Properties xmlns="http://schemas.openxmlformats.org/officeDocument/2006/custom-properties" xmlns:vt="http://schemas.openxmlformats.org/officeDocument/2006/docPropsVTypes"/>
</file>