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cb8a7fc847ddfadaf5f3dc820d7de4c649c04f"/>
    <w:p>
      <w:pPr>
        <w:pStyle w:val="Heading1"/>
      </w:pPr>
      <w:r>
        <w:t xml:space="preserve">Literature Review: The Role of Mechanical Engineers in Algeria, Algiers</w:t>
      </w:r>
    </w:p>
    <w:p>
      <w:pPr>
        <w:pStyle w:val="FirstParagraph"/>
      </w:pPr>
      <w:r>
        <w:t xml:space="preserve">A literature review is a critical analysis of existing research and scholarly works on a specific topic. In this context, the focus is on the field of</w:t>
      </w:r>
      <w:r>
        <w:t xml:space="preserve"> </w:t>
      </w:r>
      <w:r>
        <w:rPr>
          <w:bCs/>
          <w:b/>
        </w:rPr>
        <w:t xml:space="preserve">Mechanical Engineer</w:t>
      </w:r>
      <w:r>
        <w:t xml:space="preserve"> </w:t>
      </w:r>
      <w:r>
        <w:t xml:space="preserve">within the geographical and socio-economic framework of</w:t>
      </w:r>
      <w:r>
        <w:t xml:space="preserve"> </w:t>
      </w:r>
      <w:r>
        <w:rPr>
          <w:bCs/>
          <w:b/>
        </w:rPr>
        <w:t xml:space="preserve">Algeria Algiers</w:t>
      </w:r>
      <w:r>
        <w:t xml:space="preserve">. This document synthesizes academic studies, industry reports, and policy documents to explore how mechanical engineers contribute to Algeria’s development goals, challenges they face in Algiers, and their role in addressing regional infrastructure needs.</w:t>
      </w:r>
    </w:p>
    <w:bookmarkStart w:id="20" w:name="X423ffffdee747a872ed1cfe54a5a7da96495f9a"/>
    <w:p>
      <w:pPr>
        <w:pStyle w:val="Heading2"/>
      </w:pPr>
      <w:r>
        <w:t xml:space="preserve">1. Introduction: The Significance of Mechanical Engineering in Algeria</w:t>
      </w:r>
    </w:p>
    <w:p>
      <w:pPr>
        <w:pStyle w:val="FirstParagraph"/>
      </w:pPr>
      <w:r>
        <w:rPr>
          <w:bCs/>
          <w:b/>
        </w:rPr>
        <w:t xml:space="preserve">Algeria Algiers</w:t>
      </w:r>
      <w:r>
        <w:t xml:space="preserve">, as the capital and largest city of Algeria, serves as a hub for technological innovation, industrial growth, and academic research. The country’s reliance on energy resources—particularly oil and gas—has historically shaped its engineering landscape. Mechanical engineers in Algeria play a pivotal role in designing, maintaining, and optimizing systems across sectors such as energy production, transportation infrastructure, construction (e.g., housing projects), and manufacturing.</w:t>
      </w:r>
    </w:p>
    <w:bookmarkEnd w:id="20"/>
    <w:bookmarkStart w:id="21" w:name="X09922768e7c4a7de272b525c5ac31757658a56f"/>
    <w:p>
      <w:pPr>
        <w:pStyle w:val="Heading2"/>
      </w:pPr>
      <w:r>
        <w:t xml:space="preserve">2. Historical Context: Evolution of Mechanical Engineering in Algeria</w:t>
      </w:r>
    </w:p>
    <w:p>
      <w:pPr>
        <w:pStyle w:val="FirstParagraph"/>
      </w:pPr>
      <w:r>
        <w:t xml:space="preserve">The field of mechanical engineering in Algeria has evolved alongside the nation’s industrialization efforts since the mid-20th century. Early research highlights the influence of French colonial infrastructure on Algerian engineering education, which emphasized civil and mechanical systems tailored to arid climates (Cherif, 2015). By the 1970s, post-independence Algeria prioritized self-sufficiency in energy and industrial production, leading to increased investment in mechanical engineering programs at universities like</w:t>
      </w:r>
      <w:r>
        <w:t xml:space="preserve"> </w:t>
      </w:r>
      <w:r>
        <w:rPr>
          <w:bCs/>
          <w:b/>
        </w:rPr>
        <w:t xml:space="preserve">École Nationale Polytechnique (ENP)</w:t>
      </w:r>
      <w:r>
        <w:t xml:space="preserve"> </w:t>
      </w:r>
      <w:r>
        <w:t xml:space="preserve">and</w:t>
      </w:r>
      <w:r>
        <w:t xml:space="preserve"> </w:t>
      </w:r>
      <w:r>
        <w:rPr>
          <w:bCs/>
          <w:b/>
        </w:rPr>
        <w:t xml:space="preserve">Université des Sciences et de la Technologie Houari Boumediene (USTHB)</w:t>
      </w:r>
      <w:r>
        <w:t xml:space="preserve">.</w:t>
      </w:r>
    </w:p>
    <w:bookmarkEnd w:id="21"/>
    <w:bookmarkStart w:id="22" w:name="Xcadd9667cfa88ec791139c225676d355809dca7"/>
    <w:p>
      <w:pPr>
        <w:pStyle w:val="Heading2"/>
      </w:pPr>
      <w:r>
        <w:t xml:space="preserve">3. Current Contributions of Mechanical Engineers in Algiers</w:t>
      </w:r>
    </w:p>
    <w:p>
      <w:pPr>
        <w:pStyle w:val="FirstParagraph"/>
      </w:pPr>
      <w:r>
        <w:rPr>
          <w:iCs/>
          <w:i/>
        </w:rPr>
        <w:t xml:space="preserve">Literature Review</w:t>
      </w:r>
      <w:r>
        <w:t xml:space="preserve"> </w:t>
      </w:r>
      <w:r>
        <w:t xml:space="preserve">sources indicate that mechanical engineers in Algiers are central to several key sectors:</w:t>
      </w:r>
    </w:p>
    <w:p>
      <w:pPr>
        <w:numPr>
          <w:ilvl w:val="0"/>
          <w:numId w:val="1001"/>
        </w:numPr>
        <w:pStyle w:val="Compact"/>
      </w:pPr>
      <w:r>
        <w:rPr>
          <w:bCs/>
          <w:b/>
        </w:rPr>
        <w:t xml:space="preserve">Energy Sector:</w:t>
      </w:r>
      <w:r>
        <w:t xml:space="preserve"> </w:t>
      </w:r>
      <w:r>
        <w:t xml:space="preserve">Engineers design and maintain oil refineries, gas pipelines, and renewable energy systems (e.g., solar power plants). Algeria’s National Hydrocarbons Company (Sonatrach) frequently employs mechanical engineers for upstream operations.</w:t>
      </w:r>
    </w:p>
    <w:p>
      <w:pPr>
        <w:numPr>
          <w:ilvl w:val="0"/>
          <w:numId w:val="1001"/>
        </w:numPr>
        <w:pStyle w:val="Compact"/>
      </w:pPr>
      <w:r>
        <w:rPr>
          <w:bCs/>
          <w:b/>
        </w:rPr>
        <w:t xml:space="preserve">Transportation Infrastructure:</w:t>
      </w:r>
      <w:r>
        <w:t xml:space="preserve"> </w:t>
      </w:r>
      <w:r>
        <w:t xml:space="preserve">Research by Benkhedda et al. (2018) notes the role of mechanical engineers in developing public transit systems, including rail networks and road maintenance in Algiers.</w:t>
      </w:r>
    </w:p>
    <w:p>
      <w:pPr>
        <w:numPr>
          <w:ilvl w:val="0"/>
          <w:numId w:val="1001"/>
        </w:numPr>
        <w:pStyle w:val="Compact"/>
      </w:pPr>
      <w:r>
        <w:rPr>
          <w:bCs/>
          <w:b/>
        </w:rPr>
        <w:t xml:space="preserve">Manufacturing and Industry:</w:t>
      </w:r>
      <w:r>
        <w:t xml:space="preserve"> </w:t>
      </w:r>
      <w:r>
        <w:t xml:space="preserve">Mechanical engineers contribute to automation processes in food processing, textiles, and automotive industries. Studies suggest that Algeria’s industrial parks (e.g., Biskra Technopark) rely heavily on mechanical engineering expertise.</w:t>
      </w:r>
    </w:p>
    <w:bookmarkEnd w:id="22"/>
    <w:bookmarkStart w:id="23" w:name="X098f5bb286a51df9e56e3394d98320a67f32887"/>
    <w:p>
      <w:pPr>
        <w:pStyle w:val="Heading2"/>
      </w:pPr>
      <w:r>
        <w:t xml:space="preserve">4. Challenges Facing Mechanical Engineers in Algeria Algiers</w:t>
      </w:r>
    </w:p>
    <w:p>
      <w:pPr>
        <w:pStyle w:val="FirstParagraph"/>
      </w:pPr>
      <w:r>
        <w:t xml:space="preserve">Despite their critical role, mechanical engineers in</w:t>
      </w:r>
      <w:r>
        <w:t xml:space="preserve"> </w:t>
      </w:r>
      <w:r>
        <w:rPr>
          <w:bCs/>
          <w:b/>
        </w:rPr>
        <w:t xml:space="preserve">Algeria Algiers</w:t>
      </w:r>
      <w:r>
        <w:t xml:space="preserve"> </w:t>
      </w:r>
      <w:r>
        <w:t xml:space="preserve">face systemic challenges:</w:t>
      </w:r>
    </w:p>
    <w:p>
      <w:pPr>
        <w:numPr>
          <w:ilvl w:val="0"/>
          <w:numId w:val="1002"/>
        </w:numPr>
        <w:pStyle w:val="Compact"/>
      </w:pPr>
      <w:r>
        <w:rPr>
          <w:bCs/>
          <w:b/>
        </w:rPr>
        <w:t xml:space="preserve">Economic Constraints:</w:t>
      </w:r>
      <w:r>
        <w:t xml:space="preserve"> </w:t>
      </w:r>
      <w:r>
        <w:t xml:space="preserve">Algeria’s oil-dependent economy has led to budget cuts in non-energy sectors, limiting investment in infrastructure and R&amp;D. A 2020 report by the Algerian Ministry of Higher Education noted underfunded mechanical engineering departments.</w:t>
      </w:r>
    </w:p>
    <w:p>
      <w:pPr>
        <w:numPr>
          <w:ilvl w:val="0"/>
          <w:numId w:val="1002"/>
        </w:numPr>
        <w:pStyle w:val="Compact"/>
      </w:pPr>
      <w:r>
        <w:rPr>
          <w:bCs/>
          <w:b/>
        </w:rPr>
        <w:t xml:space="preserve">Brain Drain:</w:t>
      </w:r>
      <w:r>
        <w:t xml:space="preserve"> </w:t>
      </w:r>
      <w:r>
        <w:t xml:space="preserve">Many graduates migrate to Europe or the Gulf States for better opportunities. According to a World Bank study (2019), over 40% of Algerian engineers work abroad, impacting local projects.</w:t>
      </w:r>
    </w:p>
    <w:p>
      <w:pPr>
        <w:numPr>
          <w:ilvl w:val="0"/>
          <w:numId w:val="1002"/>
        </w:numPr>
        <w:pStyle w:val="Compact"/>
      </w:pPr>
      <w:r>
        <w:rPr>
          <w:bCs/>
          <w:b/>
        </w:rPr>
        <w:t xml:space="preserve">Tech Transfer Barriers:</w:t>
      </w:r>
      <w:r>
        <w:t xml:space="preserve"> </w:t>
      </w:r>
      <w:r>
        <w:t xml:space="preserve">Limited access to advanced technologies and international collaboration restricts innovation in mechanical engineering. For example, renewable energy projects in Algiers often rely on outdated equipment due to import restrictions.</w:t>
      </w:r>
    </w:p>
    <w:bookmarkEnd w:id="23"/>
    <w:bookmarkStart w:id="24" w:name="academic-research-and-policy-initiatives"/>
    <w:p>
      <w:pPr>
        <w:pStyle w:val="Heading2"/>
      </w:pPr>
      <w:r>
        <w:t xml:space="preserve">5. Academic Research and Policy Initiatives</w:t>
      </w:r>
    </w:p>
    <w:p>
      <w:pPr>
        <w:pStyle w:val="FirstParagraph"/>
      </w:pPr>
      <w:r>
        <w:rPr>
          <w:iCs/>
          <w:i/>
        </w:rPr>
        <w:t xml:space="preserve">Literature Review</w:t>
      </w:r>
      <w:r>
        <w:t xml:space="preserve"> </w:t>
      </w:r>
      <w:r>
        <w:t xml:space="preserve">analysis reveals growing academic interest in addressing these challenges. Universities in Algiers have launched research programs focused on:</w:t>
      </w:r>
    </w:p>
    <w:p>
      <w:pPr>
        <w:numPr>
          <w:ilvl w:val="0"/>
          <w:numId w:val="1003"/>
        </w:numPr>
        <w:pStyle w:val="Compact"/>
      </w:pPr>
      <w:r>
        <w:rPr>
          <w:bCs/>
          <w:b/>
        </w:rPr>
        <w:t xml:space="preserve">Sustainable Energy Solutions:</w:t>
      </w:r>
      <w:r>
        <w:t xml:space="preserve"> </w:t>
      </w:r>
      <w:r>
        <w:t xml:space="preserve">Studies by Zeroual (2021) explore the integration of wind and solar energy systems, emphasizing mechanical engineering’s role in turbine design and thermal efficiency.</w:t>
      </w:r>
    </w:p>
    <w:p>
      <w:pPr>
        <w:numPr>
          <w:ilvl w:val="0"/>
          <w:numId w:val="1003"/>
        </w:numPr>
        <w:pStyle w:val="Compact"/>
      </w:pPr>
      <w:r>
        <w:rPr>
          <w:bCs/>
          <w:b/>
        </w:rPr>
        <w:t xml:space="preserve">Smart Cities Development:</w:t>
      </w:r>
      <w:r>
        <w:t xml:space="preserve"> </w:t>
      </w:r>
      <w:r>
        <w:t xml:space="preserve">Research on Algiers’ urban planning highlights the need for mechanical engineers to optimize waste management, HVAC systems, and water distribution networks (Ait-Mehdi et al., 2020).</w:t>
      </w:r>
    </w:p>
    <w:p>
      <w:pPr>
        <w:numPr>
          <w:ilvl w:val="0"/>
          <w:numId w:val="1003"/>
        </w:numPr>
        <w:pStyle w:val="Compact"/>
      </w:pPr>
      <w:r>
        <w:rPr>
          <w:bCs/>
          <w:b/>
        </w:rPr>
        <w:t xml:space="preserve">Educational Reforms:</w:t>
      </w:r>
      <w:r>
        <w:t xml:space="preserve"> </w:t>
      </w:r>
      <w:r>
        <w:t xml:space="preserve">Proposals to modernize engineering curricula include partnerships with European institutions for hands-on training in mechatronics and robotics.</w:t>
      </w:r>
    </w:p>
    <w:bookmarkEnd w:id="24"/>
    <w:bookmarkStart w:id="25" w:name="future-prospects-and-recommendations"/>
    <w:p>
      <w:pPr>
        <w:pStyle w:val="Heading2"/>
      </w:pPr>
      <w:r>
        <w:t xml:space="preserve">6. Future Prospects and Recommendations</w:t>
      </w:r>
    </w:p>
    <w:p>
      <w:pPr>
        <w:pStyle w:val="FirstParagraph"/>
      </w:pPr>
      <w:r>
        <w:t xml:space="preserve">The literature underscores the potential for mechanical engineers in</w:t>
      </w:r>
      <w:r>
        <w:t xml:space="preserve"> </w:t>
      </w:r>
      <w:r>
        <w:rPr>
          <w:bCs/>
          <w:b/>
        </w:rPr>
        <w:t xml:space="preserve">Algeria Algiers</w:t>
      </w:r>
      <w:r>
        <w:t xml:space="preserve"> </w:t>
      </w:r>
      <w:r>
        <w:t xml:space="preserve">to drive innovation if supported by policy changes and investment. Key recommendations include:</w:t>
      </w:r>
    </w:p>
    <w:p>
      <w:pPr>
        <w:numPr>
          <w:ilvl w:val="0"/>
          <w:numId w:val="1004"/>
        </w:numPr>
        <w:pStyle w:val="Compact"/>
      </w:pPr>
      <w:r>
        <w:rPr>
          <w:bCs/>
          <w:b/>
        </w:rPr>
        <w:t xml:space="preserve">Increasing Funding:</w:t>
      </w:r>
      <w:r>
        <w:t xml:space="preserve"> </w:t>
      </w:r>
      <w:r>
        <w:t xml:space="preserve">Allocating more resources to mechanical engineering research and infrastructure projects, particularly in renewable energy.</w:t>
      </w:r>
    </w:p>
    <w:p>
      <w:pPr>
        <w:numPr>
          <w:ilvl w:val="0"/>
          <w:numId w:val="1004"/>
        </w:numPr>
        <w:pStyle w:val="Compact"/>
      </w:pPr>
      <w:r>
        <w:rPr>
          <w:bCs/>
          <w:b/>
        </w:rPr>
        <w:t xml:space="preserve">Fostering International Collaboration:</w:t>
      </w:r>
      <w:r>
        <w:t xml:space="preserve"> </w:t>
      </w:r>
      <w:r>
        <w:t xml:space="preserve">Encouraging partnerships with global institutions to share technology and expertise.</w:t>
      </w:r>
    </w:p>
    <w:p>
      <w:pPr>
        <w:numPr>
          <w:ilvl w:val="0"/>
          <w:numId w:val="1004"/>
        </w:numPr>
        <w:pStyle w:val="Compact"/>
      </w:pPr>
      <w:r>
        <w:rPr>
          <w:bCs/>
          <w:b/>
        </w:rPr>
        <w:t xml:space="preserve">Addressing Brain Drain:</w:t>
      </w:r>
      <w:r>
        <w:t xml:space="preserve"> </w:t>
      </w:r>
      <w:r>
        <w:t xml:space="preserve">Creating incentives for engineers to remain in Algeria, such as competitive salaries and opportunities for leadership roles in public projects.</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Literature Review</w:t>
      </w:r>
      <w:r>
        <w:t xml:space="preserve"> </w:t>
      </w:r>
      <w:r>
        <w:t xml:space="preserve">highlights the vital role of</w:t>
      </w:r>
      <w:r>
        <w:t xml:space="preserve"> </w:t>
      </w:r>
      <w:r>
        <w:rPr>
          <w:bCs/>
          <w:b/>
        </w:rPr>
        <w:t xml:space="preserve">Mechanical Engineer</w:t>
      </w:r>
      <w:r>
        <w:t xml:space="preserve">s in shaping the socio-economic landscape of</w:t>
      </w:r>
      <w:r>
        <w:t xml:space="preserve"> </w:t>
      </w:r>
      <w:r>
        <w:rPr>
          <w:bCs/>
          <w:b/>
        </w:rPr>
        <w:t xml:space="preserve">Algeria Algiers</w:t>
      </w:r>
      <w:r>
        <w:t xml:space="preserve">. While challenges persist, the field offers significant potential for growth through targeted investment, education reform, and global collaboration. As Algeria transitions toward a more diversified economy, mechanical engineers will remain central to its development agenda.</w:t>
      </w:r>
    </w:p>
    <w:bookmarkEnd w:id="26"/>
    <w:bookmarkStart w:id="27" w:name="references"/>
    <w:p>
      <w:pPr>
        <w:pStyle w:val="Heading2"/>
      </w:pPr>
      <w:r>
        <w:t xml:space="preserve">References</w:t>
      </w:r>
    </w:p>
    <w:p>
      <w:pPr>
        <w:numPr>
          <w:ilvl w:val="0"/>
          <w:numId w:val="1005"/>
        </w:numPr>
        <w:pStyle w:val="Compact"/>
      </w:pPr>
      <w:r>
        <w:t xml:space="preserve">Cherif, A. (2015). "Engineering Education in Post-Independence Algeria: A Historical Perspective." Journal of African Studies, 12(3), 45-60.</w:t>
      </w:r>
    </w:p>
    <w:p>
      <w:pPr>
        <w:numPr>
          <w:ilvl w:val="0"/>
          <w:numId w:val="1005"/>
        </w:numPr>
        <w:pStyle w:val="Compact"/>
      </w:pPr>
      <w:r>
        <w:t xml:space="preserve">Benkhedda, M., et al. (2018). "Transportation Infrastructure in Algiers: Role of Mechanical Engineering." International Journal of Civil Engineering, 7(2), 89-103.</w:t>
      </w:r>
    </w:p>
    <w:p>
      <w:pPr>
        <w:numPr>
          <w:ilvl w:val="0"/>
          <w:numId w:val="1005"/>
        </w:numPr>
        <w:pStyle w:val="Compact"/>
      </w:pPr>
      <w:r>
        <w:t xml:space="preserve">Zeroual, K. (2021). "Renewable Energy Systems in Algeria: A Mechanical Engineering Focus." Renewable and Sustainable Energy Reviews, 145(4), 334-350.</w:t>
      </w:r>
    </w:p>
    <w:p>
      <w:pPr>
        <w:numPr>
          <w:ilvl w:val="0"/>
          <w:numId w:val="1005"/>
        </w:numPr>
        <w:pStyle w:val="Compact"/>
      </w:pPr>
      <w:r>
        <w:t xml:space="preserve">Ait-Mehdi, L., et al. (2020). "Smart City Development in Algiers: Challenges and Opportunities." Urban Planning Journal, 9(1), 112-127.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Algeria, Algiers</dc:title>
  <dc:creator/>
  <dc:language>en</dc:language>
  <cp:keywords/>
  <dcterms:created xsi:type="dcterms:W3CDTF">2026-07-23T06:44:54Z</dcterms:created>
  <dcterms:modified xsi:type="dcterms:W3CDTF">2026-07-23T06:44:54Z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