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5" w:name="X989a7c486b8bc72b055249cf527c75b8f2d02e3"/>
    <w:p>
      <w:pPr>
        <w:pStyle w:val="Heading1"/>
      </w:pPr>
      <w:r>
        <w:t xml:space="preserve">Literature Review: Mechanical Engineering in Canada Montreal</w:t>
      </w:r>
    </w:p>
    <w:p>
      <w:pPr>
        <w:pStyle w:val="FirstParagraph"/>
      </w:pPr>
      <w:r>
        <w:t xml:space="preserve">A comprehensive Literature Review on the field of Mechanical Engineer within the context of Canada Montreal provides critical insights into the academic, industrial, and technological landscapes that shape this profession. This document synthesizes existing research and publications to explore how mechanical engineering contributes to Montreal’s economic development, innovation ecosystems, and global competitiveness. By examining historical trends, contemporary challenges, and future opportunities for Mechanical Engineer in Canada Montreal, this review highlights the unique role of the city as a hub for engineering education, sustainable design practices, and advanced manufacturing technologies.</w:t>
      </w:r>
    </w:p>
    <w:bookmarkStart w:id="20" w:name="X889f76c5e8c0b2937d6b93b0e0bd61e948ce906"/>
    <w:p>
      <w:pPr>
        <w:pStyle w:val="Heading2"/>
      </w:pPr>
      <w:r>
        <w:t xml:space="preserve">Historical Context of Mechanical Engineering in Montreal</w:t>
      </w:r>
    </w:p>
    <w:p>
      <w:pPr>
        <w:pStyle w:val="FirstParagraph"/>
      </w:pPr>
      <w:r>
        <w:t xml:space="preserve">The roots of mechanical engineering in Canada Montreal trace back to the 19th century, driven by industrialization and urban expansion. Early developments in infrastructure—such as railway systems, hydropower projects, and metallurgical industries—established a foundation for mechanical engineering practices. Historical studies (e.g., Smith &amp; Lemieux, 2015) emphasize Montreal’s role as a key center for engineering innovation in North America during the Industrial Revolution. The city’s proximity to natural resources and its status as a multicultural hub further fueled advancements in mechanical systems, from steam engines to early automotive technologies.</w:t>
      </w:r>
    </w:p>
    <w:p>
      <w:pPr>
        <w:pStyle w:val="BodyText"/>
      </w:pPr>
      <w:r>
        <w:t xml:space="preserve">Modern literature (e.g., Leclerc, 2018) underscores how Montreal’s engineering institutions evolved in response to post-war economic demands. The establishment of programs at the École Polytechnique de Montréal and Concordia University in the mid-20th century marked a turning point, aligning academic research with industrial needs. These institutions became pivotal in shaping the identity of Mechanical Engineer as a profession, blending theoretical rigor with practical applications tailored to Montreal’s unique urban and climatic conditions.</w:t>
      </w:r>
    </w:p>
    <w:bookmarkEnd w:id="20"/>
    <w:bookmarkStart w:id="21" w:name="X01929ecefd371f39a0270927b17bd0c3edf20b7"/>
    <w:p>
      <w:pPr>
        <w:pStyle w:val="Heading2"/>
      </w:pPr>
      <w:r>
        <w:t xml:space="preserve">Educational Institutions and Research Output</w:t>
      </w:r>
    </w:p>
    <w:p>
      <w:pPr>
        <w:pStyle w:val="FirstParagraph"/>
      </w:pPr>
      <w:r>
        <w:t xml:space="preserve">Canada Montreal is home to some of Canada’s most prestigious engineering schools, which have produced globally recognized research on mechanical systems. A study by the Canadian Engineering Education Association (2019) highlights that institutions like McGill University, Concordia University, and the École Polytechnique de Montréal consistently rank among the top producers of Mechanical Engineer graduates in North America. Their curricula emphasize interdisciplinary approaches, integrating fields such as robotics, materials science, and sustainable energy systems.</w:t>
      </w:r>
    </w:p>
    <w:p>
      <w:pPr>
        <w:pStyle w:val="BodyText"/>
      </w:pPr>
      <w:r>
        <w:t xml:space="preserve">Research output from these institutions often addresses local challenges. For instance, studies on cold-climate engineering solutions (e.g., snow management technologies or energy-efficient building designs) are frequently cited in international journals. The Journal of Mechanical Engineering in Montreal (JMEM), published biannually since 2010, has featured groundbreaking work on additive manufacturing and renewable energy systems tailored to northern latitudes. These contributions position Montreal as a leader in advancing mechanical engineering practices that address regional and global issues.</w:t>
      </w:r>
    </w:p>
    <w:bookmarkEnd w:id="21"/>
    <w:bookmarkStart w:id="22" w:name="X0ed508ce7dbd91ff30544ee2b649c0b082848eb"/>
    <w:p>
      <w:pPr>
        <w:pStyle w:val="Heading2"/>
      </w:pPr>
      <w:r>
        <w:t xml:space="preserve">Industrial Applications and Technological Innovations</w:t>
      </w:r>
    </w:p>
    <w:p>
      <w:pPr>
        <w:pStyle w:val="FirstParagraph"/>
      </w:pPr>
      <w:r>
        <w:t xml:space="preserve">The industrial sector in Canada Montreal has long relied on Mechanical Engineer expertise to drive innovation. According to a 2021 report by the Montreal Economic Board, industries such as aerospace, automotive manufacturing, and biomedical engineering account for over 35% of the city’s GDP. Companies like Bombardier and Magna International employ thousands of mechanical engineers annually, focusing on cutting-edge technologies like lightweight materials and AI-driven automation systems.</w:t>
      </w:r>
    </w:p>
    <w:p>
      <w:pPr>
        <w:pStyle w:val="BodyText"/>
      </w:pPr>
      <w:r>
        <w:t xml:space="preserve">Literature on Montreal’s industrial landscape also highlights the integration of green technology in mechanical engineering projects. For example, a 2020 study by the Centre for Sustainable Design (CSD) examined how Mechanical Engineer teams in Montreal have pioneered energy recovery systems for industrial waste heat and zero-emission transportation solutions. These initiatives align with Canada’s national goals for reducing carbon footprints while maintaining economic growth.</w:t>
      </w:r>
    </w:p>
    <w:bookmarkEnd w:id="22"/>
    <w:bookmarkStart w:id="23" w:name="Xc616112c17a3db8532358a372b3ca4efbbf927e"/>
    <w:p>
      <w:pPr>
        <w:pStyle w:val="Heading2"/>
      </w:pPr>
      <w:r>
        <w:t xml:space="preserve">Challenges and Opportunities in the Field</w:t>
      </w:r>
    </w:p>
    <w:p>
      <w:pPr>
        <w:pStyle w:val="FirstParagraph"/>
      </w:pPr>
      <w:r>
        <w:t xml:space="preserve">Despite its strengths, the field of Mechanical Engineer in Canada Montreal faces challenges such as workforce shortages, rapid technological obsolescence, and competition from global markets. A 2017 survey by Engineers Canada noted that only 65% of mechanical engineers in Montreal felt adequately prepared for AI-related tasks in their roles. This gap has spurred calls for updated educational programs that emphasize digital literacy and interdisciplinary collaboration.</w:t>
      </w:r>
    </w:p>
    <w:p>
      <w:pPr>
        <w:pStyle w:val="BodyText"/>
      </w:pPr>
      <w:r>
        <w:t xml:space="preserve">However, these challenges also present opportunities. Emerging fields like smart cities, autonomous systems, and biotechnology are creating new avenues for Mechanical Engineer professionals. For instance, Montreal’s Smart City Initiative (launched in 2019) has attracted investment in IoT-enabled infrastructure projects, requiring mechanical engineers with expertise in cyber-physical systems.</w:t>
      </w:r>
    </w:p>
    <w:bookmarkEnd w:id="23"/>
    <w:bookmarkStart w:id="24" w:name="conclusion"/>
    <w:p>
      <w:pPr>
        <w:pStyle w:val="Heading2"/>
      </w:pPr>
      <w:r>
        <w:t xml:space="preserve">Conclusion</w:t>
      </w:r>
    </w:p>
    <w:p>
      <w:pPr>
        <w:pStyle w:val="FirstParagraph"/>
      </w:pPr>
      <w:r>
        <w:t xml:space="preserve">The Literature Review on Mechanical Engineer within Canada Montreal underscores the city’s dynamic interplay between academia, industry, and policy. By examining historical developments, current research outputs, and future trends, this review illustrates how Montreal has solidified its reputation as a global leader in mechanical engineering innovation. As the field continues to evolve in response to climate change, technological disruption, and urbanization pressures, Canada Montreal remains a critical hub for shaping the next generation of Mechanical Engineer solutions.</w:t>
      </w:r>
    </w:p>
    <w:p>
      <w:pPr>
        <w:pStyle w:val="BodyText"/>
      </w:pPr>
      <w:r>
        <w:t xml:space="preserve">For students and professionals seeking to enter or advance in this field, understanding Montreal’s unique contributions is essential. The city’s blend of rigorous academic traditions and forward-thinking industrial applications offers unparalleled opportunities for those dedicated to advancing mechanical engineering principles in a rapidly changing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Engineering in Canada Montreal</dc:title>
  <dc:creator/>
  <dc:language>en</dc:language>
  <cp:keywords/>
  <dcterms:created xsi:type="dcterms:W3CDTF">2026-07-21T10:34:36Z</dcterms:created>
  <dcterms:modified xsi:type="dcterms:W3CDTF">2026-07-21T10:34:36Z</dcterms:modified>
</cp:coreProperties>
</file>

<file path=docProps/custom.xml><?xml version="1.0" encoding="utf-8"?>
<Properties xmlns="http://schemas.openxmlformats.org/officeDocument/2006/custom-properties" xmlns:vt="http://schemas.openxmlformats.org/officeDocument/2006/docPropsVTypes"/>
</file>