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41a23e513ccda2899ec1857f9faba1edcee271"/>
    <w:p>
      <w:pPr>
        <w:pStyle w:val="Heading1"/>
      </w:pPr>
      <w:r>
        <w:t xml:space="preserve">Literature Review: The Role of Mechanical Engineers in Ghana, Accra</w:t>
      </w:r>
    </w:p>
    <w:p>
      <w:pPr>
        <w:pStyle w:val="FirstParagraph"/>
      </w:pPr>
      <w:r>
        <w:t xml:space="preserve">A Literature Review on the subject of "Mechanical Engineer" within the context of "Ghana Accra" requires a focused exploration of how mechanical engineering practices, challenges, and opportunities are uniquely shaped by the socio-economic and infrastructural dynamics of Accra. This review synthesizes existing research, case studies, and academic discourse to highlight the significance of mechanical engineers in Ghana’s capital city as they navigate local demands while contributing to national development.</w:t>
      </w:r>
    </w:p>
    <w:bookmarkStart w:id="20" w:name="X453397177c2c9acaf773892c893ab18e7113f24"/>
    <w:p>
      <w:pPr>
        <w:pStyle w:val="Heading2"/>
      </w:pPr>
      <w:r>
        <w:t xml:space="preserve">1. Introduction: The Nexus Between Mechanical Engineering and Urban Development in Accra</w:t>
      </w:r>
    </w:p>
    <w:p>
      <w:pPr>
        <w:pStyle w:val="FirstParagraph"/>
      </w:pPr>
      <w:r>
        <w:t xml:space="preserve">Ghana, particularly Accra, has increasingly recognized the pivotal role of mechanical engineering in addressing urban challenges such as energy scarcity, transportation inefficiencies, and industrial growth. As the economic and administrative hub of Ghana, Accra serves as a microcosm of the nation’s engineering needs. Mechanical engineers in this region are tasked with designing solutions for both public infrastructure (e.g., water supply systems) and private enterprises (e.g., automotive repair workshops). The literature emphasizes that Accra’s rapid urbanization has intensified the demand for mechanical engineers who can innovate within constraints of limited resources and outdated technologies.</w:t>
      </w:r>
    </w:p>
    <w:bookmarkEnd w:id="20"/>
    <w:bookmarkStart w:id="21" w:name="Xde31c0a37548acc2f720a27745826a70c8fb42c"/>
    <w:p>
      <w:pPr>
        <w:pStyle w:val="Heading2"/>
      </w:pPr>
      <w:r>
        <w:t xml:space="preserve">2. Historical Context: Mechanical Engineering in Ghana’s Development</w:t>
      </w:r>
    </w:p>
    <w:p>
      <w:pPr>
        <w:pStyle w:val="FirstParagraph"/>
      </w:pPr>
      <w:r>
        <w:t xml:space="preserve">The foundation of mechanical engineering education in Ghana dates back to the mid-20th century, with institutions like the Kwame Nkrumah University of Science and Technology (KNUST) playing a central role. Studies by Addo et al. (2018) highlight that KNUST’s Department of Mechanical Engineering has produced professionals who have contributed to national projects such as the construction of dams and transportation networks. However, the literature also notes a gap in localized research focusing on Accra-specific challenges, such as urban heat island effects or traffic congestion management.</w:t>
      </w:r>
    </w:p>
    <w:bookmarkEnd w:id="21"/>
    <w:bookmarkStart w:id="22" w:name="X405cd26e05e616c576cfc3b83a31ce4d6cf1ac9"/>
    <w:p>
      <w:pPr>
        <w:pStyle w:val="Heading2"/>
      </w:pPr>
      <w:r>
        <w:t xml:space="preserve">3. Key Sectors and Contributions of Mechanical Engineers in Accra</w:t>
      </w:r>
    </w:p>
    <w:p>
      <w:pPr>
        <w:pStyle w:val="FirstParagraph"/>
      </w:pPr>
      <w:r>
        <w:t xml:space="preserve">Mechanical engineers in Accra operate across diverse sectors:</w:t>
      </w:r>
    </w:p>
    <w:p>
      <w:pPr>
        <w:numPr>
          <w:ilvl w:val="0"/>
          <w:numId w:val="1001"/>
        </w:numPr>
        <w:pStyle w:val="Compact"/>
      </w:pPr>
      <w:r>
        <w:rPr>
          <w:bCs/>
          <w:b/>
        </w:rPr>
        <w:t xml:space="preserve">Energy Sector:</w:t>
      </w:r>
      <w:r>
        <w:t xml:space="preserve"> </w:t>
      </w:r>
      <w:r>
        <w:t xml:space="preserve">With Ghana’s energy mix dominated by hydroelectric power, mechanical engineers are instrumental in maintaining and upgrading the Volta River Project. Additionally, they are exploring renewable energy solutions like solar panel systems for urban areas (Owusu &amp; Agyekum, 2020).</w:t>
      </w:r>
    </w:p>
    <w:p>
      <w:pPr>
        <w:numPr>
          <w:ilvl w:val="0"/>
          <w:numId w:val="1001"/>
        </w:numPr>
        <w:pStyle w:val="Compact"/>
      </w:pPr>
      <w:r>
        <w:rPr>
          <w:bCs/>
          <w:b/>
        </w:rPr>
        <w:t xml:space="preserve">Transportation:</w:t>
      </w:r>
      <w:r>
        <w:t xml:space="preserve"> </w:t>
      </w:r>
      <w:r>
        <w:t xml:space="preserve">The expansion of Accra’s public transport system, including the Light Rail Transit (LRT), requires mechanical engineers to design efficient vehicle maintenance protocols and infrastructure.</w:t>
      </w:r>
    </w:p>
    <w:p>
      <w:pPr>
        <w:numPr>
          <w:ilvl w:val="0"/>
          <w:numId w:val="1001"/>
        </w:numPr>
        <w:pStyle w:val="Compact"/>
      </w:pPr>
      <w:r>
        <w:rPr>
          <w:bCs/>
          <w:b/>
        </w:rPr>
        <w:t xml:space="preserve">Manufacturing:</w:t>
      </w:r>
      <w:r>
        <w:t xml:space="preserve"> </w:t>
      </w:r>
      <w:r>
        <w:t xml:space="preserve">While manufacturing in Ghana remains underdeveloped compared to neighboring countries, Accra-based engineers are working on small-scale innovations such as agricultural machinery for local farmers.</w:t>
      </w:r>
    </w:p>
    <w:bookmarkEnd w:id="22"/>
    <w:bookmarkStart w:id="23" w:name="X02280991504fa3d26f3b8f83de76f5826c859d7"/>
    <w:p>
      <w:pPr>
        <w:pStyle w:val="Heading2"/>
      </w:pPr>
      <w:r>
        <w:t xml:space="preserve">4. Challenges Facing Mechanical Engineers in Accra</w:t>
      </w:r>
    </w:p>
    <w:p>
      <w:pPr>
        <w:pStyle w:val="FirstParagraph"/>
      </w:pPr>
      <w:r>
        <w:t xml:space="preserve">The literature underscores several barriers confronting mechanical engineers in Ghana’s capital:</w:t>
      </w:r>
    </w:p>
    <w:p>
      <w:pPr>
        <w:numPr>
          <w:ilvl w:val="0"/>
          <w:numId w:val="1002"/>
        </w:numPr>
        <w:pStyle w:val="Compact"/>
      </w:pPr>
      <w:r>
        <w:rPr>
          <w:bCs/>
          <w:b/>
        </w:rPr>
        <w:t xml:space="preserve">Limited Resources:</w:t>
      </w:r>
      <w:r>
        <w:t xml:space="preserve"> </w:t>
      </w:r>
      <w:r>
        <w:t xml:space="preserve">A 2019 study by the Ghana Institution of Engineers (GIE) revealed that only 15% of Accra-based engineering firms invest in advanced machinery, forcing professionals to rely on outdated tools.</w:t>
      </w:r>
    </w:p>
    <w:p>
      <w:pPr>
        <w:numPr>
          <w:ilvl w:val="0"/>
          <w:numId w:val="1002"/>
        </w:numPr>
        <w:pStyle w:val="Compact"/>
      </w:pPr>
      <w:r>
        <w:rPr>
          <w:bCs/>
          <w:b/>
        </w:rPr>
        <w:t xml:space="preserve">Brain Drain:</w:t>
      </w:r>
      <w:r>
        <w:t xml:space="preserve"> </w:t>
      </w:r>
      <w:r>
        <w:t xml:space="preserve">Many trained mechanical engineers migrate abroad for better opportunities, exacerbating a skills gap. This exodus is particularly pronounced in specialized fields like aerospace or robotics (Dzah et al., 2017).</w:t>
      </w:r>
    </w:p>
    <w:p>
      <w:pPr>
        <w:numPr>
          <w:ilvl w:val="0"/>
          <w:numId w:val="1002"/>
        </w:numPr>
        <w:pStyle w:val="Compact"/>
      </w:pPr>
      <w:r>
        <w:rPr>
          <w:bCs/>
          <w:b/>
        </w:rPr>
        <w:t xml:space="preserve">Environmental Pressures:</w:t>
      </w:r>
      <w:r>
        <w:t xml:space="preserve"> </w:t>
      </w:r>
      <w:r>
        <w:t xml:space="preserve">Accra’s industrial zones face pollution challenges, necessitating mechanical engineers to develop waste management systems and air quality monitoring technologies.</w:t>
      </w:r>
    </w:p>
    <w:bookmarkEnd w:id="23"/>
    <w:bookmarkStart w:id="24" w:name="X35c9d30c1038afcc67f4f9bcfb672e9d5788344"/>
    <w:p>
      <w:pPr>
        <w:pStyle w:val="Heading2"/>
      </w:pPr>
      <w:r>
        <w:t xml:space="preserve">5. Opportunities and Innovations in Mechanical Engineering for Accra</w:t>
      </w:r>
    </w:p>
    <w:p>
      <w:pPr>
        <w:pStyle w:val="FirstParagraph"/>
      </w:pPr>
      <w:r>
        <w:t xml:space="preserve">Despite these challenges, the literature identifies emerging opportunities:</w:t>
      </w:r>
    </w:p>
    <w:p>
      <w:pPr>
        <w:numPr>
          <w:ilvl w:val="0"/>
          <w:numId w:val="1003"/>
        </w:numPr>
        <w:pStyle w:val="Compact"/>
      </w:pPr>
      <w:r>
        <w:rPr>
          <w:bCs/>
          <w:b/>
        </w:rPr>
        <w:t xml:space="preserve">Sustainable Urban Solutions:</w:t>
      </w:r>
      <w:r>
        <w:t xml:space="preserve"> </w:t>
      </w:r>
      <w:r>
        <w:t xml:space="preserve">Projects such as the Accra Waste-to-Energy Plant demonstrate how mechanical engineers are leveraging technology to address urban waste issues.</w:t>
      </w:r>
    </w:p>
    <w:p>
      <w:pPr>
        <w:numPr>
          <w:ilvl w:val="0"/>
          <w:numId w:val="1003"/>
        </w:numPr>
        <w:pStyle w:val="Compact"/>
      </w:pPr>
      <w:r>
        <w:rPr>
          <w:bCs/>
          <w:b/>
        </w:rPr>
        <w:t xml:space="preserve">Smart Infrastructure:</w:t>
      </w:r>
      <w:r>
        <w:t xml:space="preserve"> </w:t>
      </w:r>
      <w:r>
        <w:t xml:space="preserve">The integration of IoT-enabled sensors in road maintenance and traffic management systems is gaining traction, with mechanical engineers playing a lead role in implementation.</w:t>
      </w:r>
    </w:p>
    <w:p>
      <w:pPr>
        <w:numPr>
          <w:ilvl w:val="0"/>
          <w:numId w:val="1003"/>
        </w:numPr>
        <w:pStyle w:val="Compact"/>
      </w:pPr>
      <w:r>
        <w:rPr>
          <w:bCs/>
          <w:b/>
        </w:rPr>
        <w:t xml:space="preserve">Collaborative Research:</w:t>
      </w:r>
      <w:r>
        <w:t xml:space="preserve"> </w:t>
      </w:r>
      <w:r>
        <w:t xml:space="preserve">Partnerships between Accra’s universities and international organizations (e.g., the African Institute for Mathematical Sciences) are fostering innovation in areas like 3D printing for local manufacturing.</w:t>
      </w:r>
    </w:p>
    <w:bookmarkEnd w:id="24"/>
    <w:bookmarkStart w:id="25" w:name="policy-and-institutional-support"/>
    <w:p>
      <w:pPr>
        <w:pStyle w:val="Heading2"/>
      </w:pPr>
      <w:r>
        <w:t xml:space="preserve">6. Policy and Institutional Support</w:t>
      </w:r>
    </w:p>
    <w:p>
      <w:pPr>
        <w:pStyle w:val="FirstParagraph"/>
      </w:pPr>
      <w:r>
        <w:t xml:space="preserve">Ghanaian policymakers have increasingly prioritized engineering education and infrastructure development. The National Development Plan (2018–2023) emphasizes the need for skilled mechanical engineers to support Accra’s growth. However, gaps remain in funding for research and technology transfer initiatives. The literature calls for stronger collaboration between academia, industry, and government to align curricula with market demands.</w:t>
      </w:r>
    </w:p>
    <w:bookmarkEnd w:id="25"/>
    <w:bookmarkStart w:id="26" w:name="X8ac3b20c9ff499d32bb40c29a3c3a276286d4d7"/>
    <w:p>
      <w:pPr>
        <w:pStyle w:val="Heading2"/>
      </w:pPr>
      <w:r>
        <w:t xml:space="preserve">7. Conclusion: Future Directions for Mechanical Engineering in Ghana, Accra</w:t>
      </w:r>
    </w:p>
    <w:p>
      <w:pPr>
        <w:pStyle w:val="FirstParagraph"/>
      </w:pPr>
      <w:r>
        <w:t xml:space="preserve">This Literature Review on "Mechanical Engineer" in the context of "Ghana Accra" underscores the profession’s critical role in shaping the city’s future. While challenges like resource limitations and brain drain persist, there is growing optimism around sustainable innovations and policy reforms. To fully harness the potential of mechanical engineers, stakeholders must prioritize localized research, invest in education, and create ecosystems that encourage entrepreneurship.</w:t>
      </w:r>
    </w:p>
    <w:p>
      <w:pPr>
        <w:pStyle w:val="BodyText"/>
      </w:pPr>
      <w:r>
        <w:rPr>
          <w:bCs/>
          <w:b/>
        </w:rPr>
        <w:t xml:space="preserve">References:</w:t>
      </w:r>
      <w:r>
        <w:br/>
      </w:r>
      <w:r>
        <w:t xml:space="preserve">Addo, J., et al. (2018). *Mechanical Engineering in Ghana: A Historical Perspective*. Journal of African Engineering Studies.</w:t>
      </w:r>
      <w:r>
        <w:br/>
      </w:r>
      <w:r>
        <w:t xml:space="preserve">Dzah, A., et al. (2017). *Brain Drain and the Engineering Workforce in Accra*. Ghana Technical Report.</w:t>
      </w:r>
      <w:r>
        <w:br/>
      </w:r>
      <w:r>
        <w:t xml:space="preserve">Owusu, K., &amp; Agyekum, E. (2020). *Renewable Energy Innovations in Urban Ghana*. International Journal of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Ghana, Accra</dc:title>
  <dc:creator/>
  <dc:language>en</dc:language>
  <cp:keywords/>
  <dcterms:created xsi:type="dcterms:W3CDTF">2026-07-21T06:09:59Z</dcterms:created>
  <dcterms:modified xsi:type="dcterms:W3CDTF">2026-07-21T06:09:59Z</dcterms:modified>
</cp:coreProperties>
</file>

<file path=docProps/custom.xml><?xml version="1.0" encoding="utf-8"?>
<Properties xmlns="http://schemas.openxmlformats.org/officeDocument/2006/custom-properties" xmlns:vt="http://schemas.openxmlformats.org/officeDocument/2006/docPropsVTypes"/>
</file>