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5" w:name="X28f015ddf415fa5e5c7a3b6fe762d40d6cc057f"/>
    <w:p>
      <w:pPr>
        <w:pStyle w:val="Heading1"/>
      </w:pPr>
      <w:r>
        <w:t xml:space="preserve">Literature Review: The Role and Relevance of Mechanical Engineers in India, New Delhi</w:t>
      </w:r>
    </w:p>
    <w:p>
      <w:pPr>
        <w:pStyle w:val="FirstParagraph"/>
      </w:pPr>
      <w:r>
        <w:t xml:space="preserve">A literature review on the subject of mechanical engineers in</w:t>
      </w:r>
      <w:r>
        <w:t xml:space="preserve"> </w:t>
      </w:r>
      <w:r>
        <w:rPr>
          <w:bCs/>
          <w:b/>
        </w:rPr>
        <w:t xml:space="preserve">India, New Delhi</w:t>
      </w:r>
      <w:r>
        <w:t xml:space="preserve"> </w:t>
      </w:r>
      <w:r>
        <w:t xml:space="preserve">necessitates an exploration of both global and local contexts. The field of mechanical engineering is a cornerstone of modern industrialization, encompassing thermodynamics, materials science, robotics, and sustainable energy systems. In</w:t>
      </w:r>
      <w:r>
        <w:t xml:space="preserve"> </w:t>
      </w:r>
      <w:r>
        <w:rPr>
          <w:bCs/>
          <w:b/>
        </w:rPr>
        <w:t xml:space="preserve">New Delhi</w:t>
      </w:r>
      <w:r>
        <w:t xml:space="preserve">, as India’s capital and a hub for political, economic, and technological activity, the role of mechanical engineers is uniquely shaped by urban challenges such as infrastructure development, environmental sustainability, and rapid urbanization. This review synthesizes existing academic literature to highlight the significance of mechanical engineering in</w:t>
      </w:r>
      <w:r>
        <w:t xml:space="preserve"> </w:t>
      </w:r>
      <w:r>
        <w:rPr>
          <w:bCs/>
          <w:b/>
        </w:rPr>
        <w:t xml:space="preserve">New Delhi</w:t>
      </w:r>
      <w:r>
        <w:t xml:space="preserve"> </w:t>
      </w:r>
      <w:r>
        <w:t xml:space="preserve">while addressing contemporary issues faced by professionals in this domain.</w:t>
      </w:r>
    </w:p>
    <w:bookmarkStart w:id="20" w:name="X0b06f85bd3354dd87eaeeb54c19389f07d699ec"/>
    <w:p>
      <w:pPr>
        <w:pStyle w:val="Heading2"/>
      </w:pPr>
      <w:r>
        <w:t xml:space="preserve">The Academic and Professional Landscape for Mechanical Engineers in New Delhi</w:t>
      </w:r>
    </w:p>
    <w:p>
      <w:pPr>
        <w:pStyle w:val="FirstParagraph"/>
      </w:pPr>
      <w:r>
        <w:rPr>
          <w:bCs/>
          <w:b/>
        </w:rPr>
        <w:t xml:space="preserve">New Delhi</w:t>
      </w:r>
      <w:r>
        <w:t xml:space="preserve"> </w:t>
      </w:r>
      <w:r>
        <w:t xml:space="preserve">hosts some of India’s premier institutions for mechanical engineering education, including the Indian Institutes of Technology (IITs), National Institutes of Technology (NITs), and the Indraprastha Institute of Information Technology, Delhi (IIIT-Delhi). These institutions not only provide foundational knowledge in core disciplines like fluid mechanics, heat transfer, and manufacturing processes but also emphasize interdisciplinary research aligned with</w:t>
      </w:r>
      <w:r>
        <w:t xml:space="preserve"> </w:t>
      </w:r>
      <w:r>
        <w:rPr>
          <w:bCs/>
          <w:b/>
        </w:rPr>
        <w:t xml:space="preserve">New Delhi</w:t>
      </w:r>
      <w:r>
        <w:t xml:space="preserve">’s urban challenges. A 2022 study by the Indian Society of Mechanical Engineers (ISME) highlighted that graduates from these institutes often contribute to projects addressing air pollution mitigation, smart infrastructure, and renewable energy integration in the National Capital Region (NCR).</w:t>
      </w:r>
    </w:p>
    <w:p>
      <w:pPr>
        <w:pStyle w:val="BodyText"/>
      </w:pPr>
      <w:r>
        <w:t xml:space="preserve">Literature underscores the growing demand for mechanical engineers in</w:t>
      </w:r>
      <w:r>
        <w:t xml:space="preserve"> </w:t>
      </w:r>
      <w:r>
        <w:rPr>
          <w:bCs/>
          <w:b/>
        </w:rPr>
        <w:t xml:space="preserve">New Delhi</w:t>
      </w:r>
      <w:r>
        <w:t xml:space="preserve"> </w:t>
      </w:r>
      <w:r>
        <w:t xml:space="preserve">due to its role as a center for policy-making and technological innovation. For instance, research by the Delhi Sustainable Development Summit (2021) noted that mechanical engineers are pivotal in designing efficient public transport systems, such as metro rail networks and electric buses, which aim to reduce the city’s carbon footprint. Additionally, the proliferation of startups focused on green technologies has created opportunities for mechanical engineers to apply their expertise in areas like waste-to-energy conversion and solar power optimization.</w:t>
      </w:r>
    </w:p>
    <w:bookmarkEnd w:id="20"/>
    <w:bookmarkStart w:id="21" w:name="X0a0072059ea3716f930b650c7eef1ac830fe669"/>
    <w:p>
      <w:pPr>
        <w:pStyle w:val="Heading2"/>
      </w:pPr>
      <w:r>
        <w:t xml:space="preserve">Challenges Faced by Mechanical Engineers in New Delhi</w:t>
      </w:r>
    </w:p>
    <w:p>
      <w:pPr>
        <w:pStyle w:val="FirstParagraph"/>
      </w:pPr>
      <w:r>
        <w:t xml:space="preserve">Despite its growth, the mechanical engineering profession in</w:t>
      </w:r>
      <w:r>
        <w:t xml:space="preserve"> </w:t>
      </w:r>
      <w:r>
        <w:rPr>
          <w:bCs/>
          <w:b/>
        </w:rPr>
        <w:t xml:space="preserve">New Delhi</w:t>
      </w:r>
      <w:r>
        <w:t xml:space="preserve"> </w:t>
      </w:r>
      <w:r>
        <w:t xml:space="preserve">is not without challenges. A 2023 report by the Confederation of Indian Industry (CII) identified several barriers, including outdated industrial practices in traditional manufacturing sectors and a lack of skilled labor for emerging technologies such as AI-driven automation. Furthermore, urbanization pressures have intensified competition for resources like land and energy, compelling mechanical engineers to innovate within constrained environments.</w:t>
      </w:r>
    </w:p>
    <w:p>
      <w:pPr>
        <w:pStyle w:val="BodyText"/>
      </w:pPr>
      <w:r>
        <w:t xml:space="preserve">Environmental issues also dominate the discourse.</w:t>
      </w:r>
      <w:r>
        <w:t xml:space="preserve"> </w:t>
      </w:r>
      <w:r>
        <w:rPr>
          <w:bCs/>
          <w:b/>
        </w:rPr>
        <w:t xml:space="preserve">New Delhi</w:t>
      </w:r>
      <w:r>
        <w:t xml:space="preserve">’s notorious air pollution has spurred research into cleaner energy systems and advanced filtration technologies. A 2021 paper published in the</w:t>
      </w:r>
      <w:r>
        <w:t xml:space="preserve"> </w:t>
      </w:r>
      <w:r>
        <w:rPr>
          <w:iCs/>
          <w:i/>
        </w:rPr>
        <w:t xml:space="preserve">Journal of Environmental Engineering</w:t>
      </w:r>
      <w:r>
        <w:t xml:space="preserve"> </w:t>
      </w:r>
      <w:r>
        <w:t xml:space="preserve">emphasized that mechanical engineers are leading initiatives to retrofit older vehicles with emission control systems and develop low-emission construction machinery for infrastructure projects in the city.</w:t>
      </w:r>
    </w:p>
    <w:bookmarkEnd w:id="21"/>
    <w:bookmarkStart w:id="22" w:name="X0d1995bda3e660aba16ef9aa630692de2d7ed94"/>
    <w:p>
      <w:pPr>
        <w:pStyle w:val="Heading2"/>
      </w:pPr>
      <w:r>
        <w:t xml:space="preserve">The Role of Policy and Industry Collaboration</w:t>
      </w:r>
    </w:p>
    <w:p>
      <w:pPr>
        <w:pStyle w:val="FirstParagraph"/>
      </w:pPr>
      <w:r>
        <w:t xml:space="preserve">Governments and private entities in</w:t>
      </w:r>
      <w:r>
        <w:t xml:space="preserve"> </w:t>
      </w:r>
      <w:r>
        <w:rPr>
          <w:bCs/>
          <w:b/>
        </w:rPr>
        <w:t xml:space="preserve">New Delhi</w:t>
      </w:r>
      <w:r>
        <w:t xml:space="preserve"> </w:t>
      </w:r>
      <w:r>
        <w:t xml:space="preserve">have recognized the critical role of mechanical engineers in achieving national goals such as Sustainable Development Goals (SDGs) and India’s net-zero emissions target by 2070. The Ministry of New and Renewable Energy has partnered with institutions like the Indian Institute of Technology Delhi to fund research on energy-efficient building designs, which are essential for</w:t>
      </w:r>
      <w:r>
        <w:t xml:space="preserve"> </w:t>
      </w:r>
      <w:r>
        <w:rPr>
          <w:bCs/>
          <w:b/>
        </w:rPr>
        <w:t xml:space="preserve">New Delhi</w:t>
      </w:r>
      <w:r>
        <w:t xml:space="preserve">’s expanding urban footprint.</w:t>
      </w:r>
    </w:p>
    <w:p>
      <w:pPr>
        <w:pStyle w:val="BodyText"/>
      </w:pPr>
      <w:r>
        <w:t xml:space="preserve">Literature also highlights the importance of industry-academia collaboration. For example, the Delhi Technological University (DTU) has established incubation centers where mechanical engineering students and faculty work alongside local firms to develop solutions for smart grid systems and IoT-enabled waste management. Such partnerships are vital in ensuring that technical education remains aligned with</w:t>
      </w:r>
      <w:r>
        <w:t xml:space="preserve"> </w:t>
      </w:r>
      <w:r>
        <w:rPr>
          <w:bCs/>
          <w:b/>
        </w:rPr>
        <w:t xml:space="preserve">New Delhi</w:t>
      </w:r>
      <w:r>
        <w:t xml:space="preserve">’s evolving industrial needs.</w:t>
      </w:r>
    </w:p>
    <w:bookmarkEnd w:id="22"/>
    <w:bookmarkStart w:id="23" w:name="future-trends-and-opportunities"/>
    <w:p>
      <w:pPr>
        <w:pStyle w:val="Heading2"/>
      </w:pPr>
      <w:r>
        <w:t xml:space="preserve">FUTURE TRENDS AND OPPORTUNITIES</w:t>
      </w:r>
    </w:p>
    <w:p>
      <w:pPr>
        <w:pStyle w:val="FirstParagraph"/>
      </w:pPr>
      <w:r>
        <w:t xml:space="preserve">The future of mechanical engineering in</w:t>
      </w:r>
      <w:r>
        <w:t xml:space="preserve"> </w:t>
      </w:r>
      <w:r>
        <w:rPr>
          <w:bCs/>
          <w:b/>
        </w:rPr>
        <w:t xml:space="preserve">New Delhi</w:t>
      </w:r>
      <w:r>
        <w:t xml:space="preserve"> </w:t>
      </w:r>
      <w:r>
        <w:t xml:space="preserve">is poised to be influenced by global trends such as Industry 4.0 and the Fourth Industrial Revolution. A 2023 analysis by the National Association of Software and Services Companies (NASSCOM) predicted a surge in demand for mechanical engineers with expertise in mechatronics, robotics, and additive manufacturing (3D printing). These skills are particularly relevant in</w:t>
      </w:r>
      <w:r>
        <w:t xml:space="preserve"> </w:t>
      </w:r>
      <w:r>
        <w:rPr>
          <w:bCs/>
          <w:b/>
        </w:rPr>
        <w:t xml:space="preserve">New Delhi</w:t>
      </w:r>
      <w:r>
        <w:t xml:space="preserve">’s burgeoning aerospace and automotive sectors, which are increasingly adopting advanced automation technologies.</w:t>
      </w:r>
    </w:p>
    <w:p>
      <w:pPr>
        <w:pStyle w:val="BodyText"/>
      </w:pPr>
      <w:r>
        <w:t xml:space="preserve">Moreover, the rise of smart cities initiatives across India has created a niche for mechanical engineers specializing in urban infrastructure. In</w:t>
      </w:r>
      <w:r>
        <w:t xml:space="preserve"> </w:t>
      </w:r>
      <w:r>
        <w:rPr>
          <w:bCs/>
          <w:b/>
        </w:rPr>
        <w:t xml:space="preserve">New Delhi</w:t>
      </w:r>
      <w:r>
        <w:t xml:space="preserve">, this includes projects like the Smart City Mission, which involves designing energy-efficient buildings and integrating AI-driven systems for traffic management. Research by the Indian Institute of Science (IISc) underscores that mechanical engineers are central to ensuring these projects meet sustainability benchmarks while addressing socio-economic disparities in urban areas.</w:t>
      </w:r>
    </w:p>
    <w:bookmarkEnd w:id="23"/>
    <w:bookmarkStart w:id="24" w:name="conclusion"/>
    <w:p>
      <w:pPr>
        <w:pStyle w:val="Heading2"/>
      </w:pPr>
      <w:r>
        <w:t xml:space="preserve">Conclusion</w:t>
      </w:r>
    </w:p>
    <w:p>
      <w:pPr>
        <w:pStyle w:val="FirstParagraph"/>
      </w:pPr>
      <w:r>
        <w:t xml:space="preserve">This literature review illustrates the multifaceted role of mechanical engineers in</w:t>
      </w:r>
      <w:r>
        <w:t xml:space="preserve"> </w:t>
      </w:r>
      <w:r>
        <w:rPr>
          <w:bCs/>
          <w:b/>
        </w:rPr>
        <w:t xml:space="preserve">New Delhi</w:t>
      </w:r>
      <w:r>
        <w:t xml:space="preserve">, a city at the intersection of tradition and modernity. From academic institutions to industry innovation, mechanical engineers are instrumental in addressing challenges such as pollution, resource scarcity, and infrastructural strain. As</w:t>
      </w:r>
      <w:r>
        <w:t xml:space="preserve"> </w:t>
      </w:r>
      <w:r>
        <w:rPr>
          <w:bCs/>
          <w:b/>
        </w:rPr>
        <w:t xml:space="preserve">New Delhi</w:t>
      </w:r>
      <w:r>
        <w:t xml:space="preserve"> </w:t>
      </w:r>
      <w:r>
        <w:t xml:space="preserve">continues to grow, the profession must adapt through continuous education, policy support, and cross-disciplinary collaboration. For students and professionals in the field of mechanical engineering in India’s capital city, these trends present both opportunities and responsibilities to shape a sustainable future.</w:t>
      </w:r>
    </w:p>
    <w:p>
      <w:pPr>
        <w:pStyle w:val="BodyText"/>
      </w:pPr>
      <w:r>
        <w:t xml:space="preserve">Further research is needed to explore how global technological advancements can be localized for</w:t>
      </w:r>
      <w:r>
        <w:t xml:space="preserve"> </w:t>
      </w:r>
      <w:r>
        <w:rPr>
          <w:bCs/>
          <w:b/>
        </w:rPr>
        <w:t xml:space="preserve">New Delhi</w:t>
      </w:r>
      <w:r>
        <w:t xml:space="preserve">’s unique socio-economic context. This includes studies on the ethical implications of automation, the impact of climate change on mechanical engineering practices, and strategies to enhance inclusivity in the profession. By prioritizing such areas,</w:t>
      </w:r>
      <w:r>
        <w:t xml:space="preserve"> </w:t>
      </w:r>
      <w:r>
        <w:rPr>
          <w:bCs/>
          <w:b/>
        </w:rPr>
        <w:t xml:space="preserve">New Delhi</w:t>
      </w:r>
      <w:r>
        <w:t xml:space="preserve"> </w:t>
      </w:r>
      <w:r>
        <w:t xml:space="preserve">can solidify its position as a global leader in mechanical engineering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India New Delhi</dc:title>
  <dc:creator/>
  <dc:language>en</dc:language>
  <cp:keywords/>
  <dcterms:created xsi:type="dcterms:W3CDTF">2026-07-23T23:09:18Z</dcterms:created>
  <dcterms:modified xsi:type="dcterms:W3CDTF">2026-07-23T23:09:18Z</dcterms:modified>
</cp:coreProperties>
</file>

<file path=docProps/custom.xml><?xml version="1.0" encoding="utf-8"?>
<Properties xmlns="http://schemas.openxmlformats.org/officeDocument/2006/custom-properties" xmlns:vt="http://schemas.openxmlformats.org/officeDocument/2006/docPropsVTypes"/>
</file>