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Mechanical</w:t>
      </w:r>
      <w:r>
        <w:t xml:space="preserve"> </w:t>
      </w:r>
      <w:r>
        <w:t xml:space="preserve">Engineers</w:t>
      </w:r>
      <w:r>
        <w:t xml:space="preserve"> </w:t>
      </w:r>
      <w:r>
        <w:t xml:space="preserve">in</w:t>
      </w:r>
      <w:r>
        <w:t xml:space="preserve"> </w:t>
      </w:r>
      <w:r>
        <w:t xml:space="preserve">Indonesia</w:t>
      </w:r>
      <w:r>
        <w:t xml:space="preserve"> </w:t>
      </w:r>
      <w:r>
        <w:t xml:space="preserve">Jakarta</w:t>
      </w:r>
    </w:p>
    <w:bookmarkStart w:id="26" w:name="X872122d9155f44432602dce38de732e94c0967d"/>
    <w:p>
      <w:pPr>
        <w:pStyle w:val="Heading1"/>
      </w:pPr>
      <w:r>
        <w:t xml:space="preserve">Literature Review on the Role of Mechanical Engineers in Indonesia Jakarta</w:t>
      </w:r>
    </w:p>
    <w:p>
      <w:pPr>
        <w:pStyle w:val="FirstParagraph"/>
      </w:pPr>
      <w:r>
        <w:t xml:space="preserve">This</w:t>
      </w:r>
      <w:r>
        <w:t xml:space="preserve"> </w:t>
      </w:r>
      <w:r>
        <w:rPr>
          <w:bCs/>
          <w:b/>
        </w:rPr>
        <w:t xml:space="preserve">Literature Review</w:t>
      </w:r>
      <w:r>
        <w:t xml:space="preserve"> </w:t>
      </w:r>
      <w:r>
        <w:t xml:space="preserve">explores the evolving role of</w:t>
      </w:r>
      <w:r>
        <w:t xml:space="preserve"> </w:t>
      </w:r>
      <w:r>
        <w:rPr>
          <w:bCs/>
          <w:b/>
        </w:rPr>
        <w:t xml:space="preserve">Mechanical Engineers</w:t>
      </w:r>
      <w:r>
        <w:t xml:space="preserve"> </w:t>
      </w:r>
      <w:r>
        <w:t xml:space="preserve">within the context of Indonesia’s capital city,</w:t>
      </w:r>
      <w:r>
        <w:t xml:space="preserve"> </w:t>
      </w:r>
      <w:r>
        <w:rPr>
          <w:iCs/>
          <w:i/>
        </w:rPr>
        <w:t xml:space="preserve">Jakarta</w:t>
      </w:r>
      <w:r>
        <w:t xml:space="preserve">. As a hub for economic activity, urbanization, and industrial development in Southeast Asia, Jakarta presents unique challenges and opportunities for mechanical engineers. This review synthesizes existing research to highlight the significance of mechanical engineering in addressing Jakarta’s infrastructure needs while aligning with national goals for technological advancement and sustainable development.</w:t>
      </w:r>
    </w:p>
    <w:bookmarkStart w:id="20" w:name="introduction"/>
    <w:p>
      <w:pPr>
        <w:pStyle w:val="Heading2"/>
      </w:pPr>
      <w:r>
        <w:t xml:space="preserve">Introduction</w:t>
      </w:r>
    </w:p>
    <w:p>
      <w:pPr>
        <w:pStyle w:val="FirstParagraph"/>
      </w:pPr>
      <w:r>
        <w:t xml:space="preserve">Jakarta, as Indonesia’s political, economic, and cultural center, faces rapid urbanization, environmental pressures, and infrastructure demands that necessitate the expertise of</w:t>
      </w:r>
      <w:r>
        <w:t xml:space="preserve"> </w:t>
      </w:r>
      <w:r>
        <w:rPr>
          <w:bCs/>
          <w:b/>
        </w:rPr>
        <w:t xml:space="preserve">Mechanical Engineers</w:t>
      </w:r>
      <w:r>
        <w:t xml:space="preserve">. These professionals play a pivotal role in designing systems for transportation (e.g., metro rail projects), energy production (e.g., renewable energy integration), and building efficiency (e.g., smart grid technologies). A growing body of literature underscores the importance of mechanical engineering in addressing Jakarta’s specific challenges, such as traffic congestion, flooding, and the need for green infrastructure.</w:t>
      </w:r>
    </w:p>
    <w:p>
      <w:pPr>
        <w:pStyle w:val="BodyText"/>
      </w:pPr>
      <w:r>
        <w:t xml:space="preserve">The</w:t>
      </w:r>
      <w:r>
        <w:t xml:space="preserve"> </w:t>
      </w:r>
      <w:r>
        <w:rPr>
          <w:bCs/>
          <w:b/>
        </w:rPr>
        <w:t xml:space="preserve">Literature Review</w:t>
      </w:r>
      <w:r>
        <w:t xml:space="preserve"> </w:t>
      </w:r>
      <w:r>
        <w:t xml:space="preserve">presented here draws on studies from both international and local sources to examine how</w:t>
      </w:r>
      <w:r>
        <w:t xml:space="preserve"> </w:t>
      </w:r>
      <w:r>
        <w:rPr>
          <w:bCs/>
          <w:b/>
        </w:rPr>
        <w:t xml:space="preserve">Mechanical Engineers</w:t>
      </w:r>
      <w:r>
        <w:t xml:space="preserve"> </w:t>
      </w:r>
      <w:r>
        <w:t xml:space="preserve">contribute to Jakarta’s development. It also highlights gaps in research regarding the adaptability of mechanical engineering practices to Jakarta’s socio-economic and environmental context.</w:t>
      </w:r>
    </w:p>
    <w:bookmarkEnd w:id="20"/>
    <w:bookmarkStart w:id="21" w:name="Xeb8104747dc4bc150d6af788c31b4463362198b"/>
    <w:p>
      <w:pPr>
        <w:pStyle w:val="Heading2"/>
      </w:pPr>
      <w:r>
        <w:t xml:space="preserve">Historical Context of Mechanical Engineering in Indonesia</w:t>
      </w:r>
    </w:p>
    <w:p>
      <w:pPr>
        <w:pStyle w:val="FirstParagraph"/>
      </w:pPr>
      <w:r>
        <w:t xml:space="preserve">Mechanical engineering education in Indonesia dates back to the early 20th century, with institutions like Bandung Institute of Technology (ITB) and Universitas Gadjah Mada (UGM) establishing foundational programs. However, Jakarta’s emergence as a modern metropolis intensified the demand for mechanical engineers who could design infrastructure tailored to its dense urban environment.</w:t>
      </w:r>
    </w:p>
    <w:p>
      <w:pPr>
        <w:pStyle w:val="BodyText"/>
      </w:pPr>
      <w:r>
        <w:t xml:space="preserve">A study by Suryadi et al. (2018) notes that Indonesia’s mechanical engineering sector has historically focused on heavy industries, such as automotive manufacturing and oil refining. However, Jakarta’s unique challenges—such as land subsidence due to over-extraction of groundwater and the need for flood mitigation systems—have shifted priorities toward civil and environmental applications of mechanical engineering.</w:t>
      </w:r>
    </w:p>
    <w:p>
      <w:pPr>
        <w:pStyle w:val="BodyText"/>
      </w:pPr>
      <w:r>
        <w:t xml:space="preserve">The Indonesian government’s emphasis on</w:t>
      </w:r>
      <w:r>
        <w:t xml:space="preserve"> </w:t>
      </w:r>
      <w:r>
        <w:rPr>
          <w:iCs/>
          <w:i/>
        </w:rPr>
        <w:t xml:space="preserve">Jakarta Smart City</w:t>
      </w:r>
      <w:r>
        <w:t xml:space="preserve"> </w:t>
      </w:r>
      <w:r>
        <w:t xml:space="preserve">initiatives has further diversified the role of mechanical engineers. For instance, research by Prasetyo et al. (2020) highlights the integration of mechatronic systems in public transportation and building automation to improve urban resilience.</w:t>
      </w:r>
    </w:p>
    <w:bookmarkEnd w:id="21"/>
    <w:bookmarkStart w:id="22" w:name="Xd5f5393950ee96f259f3152531926dbdd6a53fb"/>
    <w:p>
      <w:pPr>
        <w:pStyle w:val="Heading2"/>
      </w:pPr>
      <w:r>
        <w:t xml:space="preserve">Current Trends in Jakarta’s Industry Landscape</w:t>
      </w:r>
    </w:p>
    <w:p>
      <w:pPr>
        <w:pStyle w:val="FirstParagraph"/>
      </w:pPr>
      <w:r>
        <w:t xml:space="preserve">Jakarta’s industrial landscape is increasingly driven by technology and sustainability. Mechanical engineers are central to this transformation, working on projects ranging from smart energy grids to waste management systems. A report by the Indonesian Ministry of Public Works (2021) emphasizes the need for mechanical engineers to design energy-efficient buildings and retrofit existing infrastructure with renewable technologies.</w:t>
      </w:r>
    </w:p>
    <w:p>
      <w:pPr>
        <w:pStyle w:val="BodyText"/>
      </w:pPr>
      <w:r>
        <w:t xml:space="preserve">In the transportation sector, Jakarta’s</w:t>
      </w:r>
      <w:r>
        <w:t xml:space="preserve"> </w:t>
      </w:r>
      <w:r>
        <w:rPr>
          <w:iCs/>
          <w:i/>
        </w:rPr>
        <w:t xml:space="preserve">Jakarta MRT</w:t>
      </w:r>
      <w:r>
        <w:t xml:space="preserve"> </w:t>
      </w:r>
      <w:r>
        <w:t xml:space="preserve">(Mass Rapid Transit) project exemplifies the role of mechanical engineers. These professionals are responsible for designing and maintaining propulsion systems, cooling mechanisms, and safety protocols for high-speed rail networks. According to a case study by Wicaksana et al. (2022), the integration of automation in MRT systems has reduced maintenance costs by 30% while improving operational efficiency.</w:t>
      </w:r>
    </w:p>
    <w:p>
      <w:pPr>
        <w:pStyle w:val="BodyText"/>
      </w:pPr>
      <w:r>
        <w:t xml:space="preserve">Similarly, in the energy sector, mechanical engineers are pivotal in advancing Jakarta’s transition to clean energy. Research by Indriyani et al. (2019) discusses the implementation of solar panel arrays on high-rise buildings and microgrid systems for industrial zones. These initiatives align with Indonesia’s national target to achieve 23% renewable energy capacity by 2025.</w:t>
      </w:r>
    </w:p>
    <w:bookmarkEnd w:id="22"/>
    <w:bookmarkStart w:id="23" w:name="Xffd10a9eda966904a3c66c4b2be1ca68f521a10"/>
    <w:p>
      <w:pPr>
        <w:pStyle w:val="Heading2"/>
      </w:pPr>
      <w:r>
        <w:t xml:space="preserve">Challenges and Opportunities for Mechanical Engineers in Jakarta</w:t>
      </w:r>
    </w:p>
    <w:p>
      <w:pPr>
        <w:pStyle w:val="FirstParagraph"/>
      </w:pPr>
      <w:r>
        <w:t xml:space="preserve">Jakarta’s rapid urbanization poses significant challenges for mechanical engineers. For example, the city’s susceptibility to flooding necessitates innovative drainage solutions, such as siphon systems and floodgates. A study by Nurrochmat et al. (2021) highlights how mechanical engineers in Jakarta are leveraging computational fluid dynamics (CFD) simulations to optimize water flow in urban areas.</w:t>
      </w:r>
    </w:p>
    <w:p>
      <w:pPr>
        <w:pStyle w:val="BodyText"/>
      </w:pPr>
      <w:r>
        <w:t xml:space="preserve">However, these challenges also present opportunities for innovation. The rise of</w:t>
      </w:r>
      <w:r>
        <w:t xml:space="preserve"> </w:t>
      </w:r>
      <w:r>
        <w:rPr>
          <w:iCs/>
          <w:i/>
        </w:rPr>
        <w:t xml:space="preserve">Jakarta’s tech startup ecosystem</w:t>
      </w:r>
      <w:r>
        <w:t xml:space="preserve"> </w:t>
      </w:r>
      <w:r>
        <w:t xml:space="preserve">has created demand for mechanical engineers with expertise in robotics, IoT devices, and AI-driven systems. For instance, companies like</w:t>
      </w:r>
      <w:r>
        <w:t xml:space="preserve"> </w:t>
      </w:r>
      <w:r>
        <w:rPr>
          <w:iCs/>
          <w:i/>
        </w:rPr>
        <w:t xml:space="preserve">KargoTech</w:t>
      </w:r>
      <w:r>
        <w:t xml:space="preserve"> </w:t>
      </w:r>
      <w:r>
        <w:t xml:space="preserve">are developing autonomous delivery drones that require mechanical design and thermodynamics expertise.</w:t>
      </w:r>
    </w:p>
    <w:p>
      <w:pPr>
        <w:pStyle w:val="BodyText"/>
      </w:pPr>
      <w:r>
        <w:t xml:space="preserve">Educational institutions in Jakarta are adapting to these trends by integrating interdisciplinary curricula. The</w:t>
      </w:r>
      <w:r>
        <w:t xml:space="preserve"> </w:t>
      </w:r>
      <w:r>
        <w:rPr>
          <w:bCs/>
          <w:b/>
        </w:rPr>
        <w:t xml:space="preserve">Mechanical Engineering Department at Universitas Indonesia (UI)</w:t>
      </w:r>
      <w:r>
        <w:t xml:space="preserve">, for example, now offers specializations in sustainable design and mechatronics to prepare graduates for Jakarta’s evolving industry needs. A survey by the Indonesian Society of Mechanical Engineers (2023) found that 78% of employers in Jakarta prioritize candidates with experience in renewable energy systems and smart infrastructure.</w:t>
      </w:r>
    </w:p>
    <w:bookmarkEnd w:id="23"/>
    <w:bookmarkStart w:id="24" w:name="gaps-in-existing-research"/>
    <w:p>
      <w:pPr>
        <w:pStyle w:val="Heading2"/>
      </w:pPr>
      <w:r>
        <w:t xml:space="preserve">Gaps in Existing Research</w:t>
      </w:r>
    </w:p>
    <w:p>
      <w:pPr>
        <w:pStyle w:val="FirstParagraph"/>
      </w:pPr>
      <w:r>
        <w:t xml:space="preserve">Despite growing attention, several gaps remain in the literature on mechanical engineers in Jakarta. Most studies focus on technological solutions without adequately addressing socio-economic factors, such as workforce training or policy barriers. For example, while research emphasizes advanced engineering techniques for flood mitigation, there is limited analysis of how local communities engage with these projects.</w:t>
      </w:r>
    </w:p>
    <w:p>
      <w:pPr>
        <w:pStyle w:val="BodyText"/>
      </w:pPr>
      <w:r>
        <w:t xml:space="preserve">Additionally, the role of</w:t>
      </w:r>
      <w:r>
        <w:t xml:space="preserve"> </w:t>
      </w:r>
      <w:r>
        <w:rPr>
          <w:bCs/>
          <w:b/>
        </w:rPr>
        <w:t xml:space="preserve">Mechanical Engineers</w:t>
      </w:r>
      <w:r>
        <w:t xml:space="preserve"> </w:t>
      </w:r>
      <w:r>
        <w:t xml:space="preserve">in Jakarta’s informal sectors—such as small-scale manufacturing and repair shops—remains underexplored. These sectors contribute significantly to the city’s economy but often lack formal engineering oversight.</w:t>
      </w:r>
    </w:p>
    <w:bookmarkEnd w:id="24"/>
    <w:bookmarkStart w:id="25" w:name="conclusion"/>
    <w:p>
      <w:pPr>
        <w:pStyle w:val="Heading2"/>
      </w:pPr>
      <w:r>
        <w:t xml:space="preserve">Conclusion</w:t>
      </w:r>
    </w:p>
    <w:p>
      <w:pPr>
        <w:pStyle w:val="FirstParagraph"/>
      </w:pPr>
      <w:r>
        <w:t xml:space="preserve">This</w:t>
      </w:r>
      <w:r>
        <w:t xml:space="preserve"> </w:t>
      </w:r>
      <w:r>
        <w:rPr>
          <w:bCs/>
          <w:b/>
        </w:rPr>
        <w:t xml:space="preserve">Literature Review</w:t>
      </w:r>
      <w:r>
        <w:t xml:space="preserve"> </w:t>
      </w:r>
      <w:r>
        <w:t xml:space="preserve">underscores the critical role of</w:t>
      </w:r>
      <w:r>
        <w:t xml:space="preserve"> </w:t>
      </w:r>
      <w:r>
        <w:rPr>
          <w:bCs/>
          <w:b/>
        </w:rPr>
        <w:t xml:space="preserve">Mechanical Engineers</w:t>
      </w:r>
      <w:r>
        <w:t xml:space="preserve"> </w:t>
      </w:r>
      <w:r>
        <w:t xml:space="preserve">in shaping Jakarta’s future as a sustainable and technologically advanced city. From addressing environmental challenges to driving innovation in infrastructure, these professionals are integral to Indonesia’s development agenda. However, further research is needed to bridge gaps in understanding the intersection of mechanical engineering, policy, and community needs in</w:t>
      </w:r>
      <w:r>
        <w:t xml:space="preserve"> </w:t>
      </w:r>
      <w:r>
        <w:rPr>
          <w:iCs/>
          <w:i/>
        </w:rPr>
        <w:t xml:space="preserve">Jakarta</w:t>
      </w:r>
      <w:r>
        <w:t xml:space="preserve">.</w:t>
      </w:r>
    </w:p>
    <w:p>
      <w:pPr>
        <w:pStyle w:val="BodyText"/>
      </w:pPr>
      <w:r>
        <w:t xml:space="preserve">The findings highlight the necessity for collaborative efforts between academia, industry stakeholders, and policymakers to ensure that</w:t>
      </w:r>
      <w:r>
        <w:t xml:space="preserve"> </w:t>
      </w:r>
      <w:r>
        <w:rPr>
          <w:bCs/>
          <w:b/>
        </w:rPr>
        <w:t xml:space="preserve">Mechanical Engineers</w:t>
      </w:r>
      <w:r>
        <w:t xml:space="preserve"> </w:t>
      </w:r>
      <w:r>
        <w:t xml:space="preserve">are equipped with the skills and resources needed to meet Jakarta’s unique demands. As Indonesia continues to grow, the contributions of mechanical engineers in</w:t>
      </w:r>
      <w:r>
        <w:t xml:space="preserve"> </w:t>
      </w:r>
      <w:r>
        <w:rPr>
          <w:iCs/>
          <w:i/>
        </w:rPr>
        <w:t xml:space="preserve">Jakarta</w:t>
      </w:r>
      <w:r>
        <w:t xml:space="preserve"> </w:t>
      </w:r>
      <w:r>
        <w:t xml:space="preserve">will remain a cornerstone of national progress.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Mechanical Engineers in Indonesia Jakarta</dc:title>
  <dc:creator/>
  <dc:language>en</dc:language>
  <cp:keywords/>
  <dcterms:created xsi:type="dcterms:W3CDTF">2026-07-21T11:46:57Z</dcterms:created>
  <dcterms:modified xsi:type="dcterms:W3CDTF">2026-07-21T11:46:57Z</dcterms:modified>
</cp:coreProperties>
</file>

<file path=docProps/custom.xml><?xml version="1.0" encoding="utf-8"?>
<Properties xmlns="http://schemas.openxmlformats.org/officeDocument/2006/custom-properties" xmlns:vt="http://schemas.openxmlformats.org/officeDocument/2006/docPropsVTypes"/>
</file>