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1357a73f8e2b965a974864714351984db2c145e"/>
    <w:p>
      <w:pPr>
        <w:pStyle w:val="Heading1"/>
      </w:pPr>
      <w:r>
        <w:t xml:space="preserve">Literature Review on the Role of Mechanical Engineers in Israel Jerusalem</w:t>
      </w:r>
    </w:p>
    <w:bookmarkStart w:id="20" w:name="introduction"/>
    <w:p>
      <w:pPr>
        <w:pStyle w:val="Heading2"/>
      </w:pPr>
      <w:r>
        <w:t xml:space="preserve">Introduction</w:t>
      </w:r>
    </w:p>
    <w:p>
      <w:pPr>
        <w:pStyle w:val="FirstParagraph"/>
      </w:pPr>
      <w:r>
        <w:t xml:space="preserve">The field of mechanical engineering has evolved significantly over the past century, driven by technological advancements and global challenges such as sustainability, urbanization, and energy efficiency. In regions with unique geographical and cultural contexts, such as Israel Jerusalem, the role of a</w:t>
      </w:r>
      <w:r>
        <w:t xml:space="preserve"> </w:t>
      </w:r>
      <w:r>
        <w:rPr>
          <w:bCs/>
          <w:b/>
        </w:rPr>
        <w:t xml:space="preserve">Mechanical Engineer</w:t>
      </w:r>
      <w:r>
        <w:t xml:space="preserve"> </w:t>
      </w:r>
      <w:r>
        <w:t xml:space="preserve">takes on additional dimensions. This literature review explores the historical development of mechanical engineering in Jerusalem, its current practices within Israel’s technological landscape, and the challenges faced by professionals in this field. The focus is on how</w:t>
      </w:r>
      <w:r>
        <w:t xml:space="preserve"> </w:t>
      </w:r>
      <w:r>
        <w:rPr>
          <w:bCs/>
          <w:b/>
        </w:rPr>
        <w:t xml:space="preserve">Israel Jerusalem</w:t>
      </w:r>
      <w:r>
        <w:t xml:space="preserve"> </w:t>
      </w:r>
      <w:r>
        <w:t xml:space="preserve">serves as both a hub for innovation and a testing ground for addressing complex engineering problems.</w:t>
      </w:r>
    </w:p>
    <w:bookmarkEnd w:id="20"/>
    <w:bookmarkStart w:id="21" w:name="X830e9ad26da310f12f3a66df00d8853a496820b"/>
    <w:p>
      <w:pPr>
        <w:pStyle w:val="Heading2"/>
      </w:pPr>
      <w:r>
        <w:t xml:space="preserve">Historical Development of Mechanical Engineering in Israel Jerusalem</w:t>
      </w:r>
    </w:p>
    <w:p>
      <w:pPr>
        <w:pStyle w:val="FirstParagraph"/>
      </w:pPr>
      <w:r>
        <w:t xml:space="preserve">The roots of mechanical engineering education and practice in Israel can be traced back to the establishment of institutions like the Technion – Israel Institute of Technology in Haifa. However, Jerusalem’s role as a cultural and academic center has also contributed to its growing prominence. The Hebrew University of Jerusalem, founded in 1925, became a key player in fostering engineering research from the mid-20th century onward. Early studies focused on civil infrastructure and industrial applications, but as global demands shifted toward renewable energy and advanced manufacturing, mechanical engineers in Jerusalem began adapting their expertise to address regional needs.</w:t>
      </w:r>
    </w:p>
    <w:p>
      <w:pPr>
        <w:pStyle w:val="BodyText"/>
      </w:pPr>
      <w:r>
        <w:t xml:space="preserve">Historically, Jerusalem’s geographical challenges—such as its hilly terrain and limited arable land—have influenced the work of mechanical engineers. Projects like water desalination systems and energy-efficient building designs emerged as critical areas of research, reflecting the intersection of engineering innovation and environmental constraints in</w:t>
      </w:r>
      <w:r>
        <w:t xml:space="preserve"> </w:t>
      </w:r>
      <w:r>
        <w:rPr>
          <w:bCs/>
          <w:b/>
        </w:rPr>
        <w:t xml:space="preserve">Israel Jerusalem</w:t>
      </w:r>
      <w:r>
        <w:t xml:space="preserve">.</w:t>
      </w:r>
    </w:p>
    <w:bookmarkEnd w:id="21"/>
    <w:bookmarkStart w:id="22" w:name="X09239de8fc8974f46269fe3ccdce71533e33bf4"/>
    <w:p>
      <w:pPr>
        <w:pStyle w:val="Heading2"/>
      </w:pPr>
      <w:r>
        <w:t xml:space="preserve">Current Trends in Mechanical Engineering Practice: Israel Jerusalem</w:t>
      </w:r>
    </w:p>
    <w:p>
      <w:pPr>
        <w:pStyle w:val="FirstParagraph"/>
      </w:pPr>
      <w:r>
        <w:t xml:space="preserve">In recent decades, mechanical engineers in Israel have become pivotal to the country’s technological and industrial advancements. Within Jerusalem, this role is further shaped by the city’s status as a crossroads of religious, cultural, and political significance. Current trends highlight a focus on sustainability, robotics, and smart infrastructure. For instance:</w:t>
      </w:r>
    </w:p>
    <w:p>
      <w:pPr>
        <w:numPr>
          <w:ilvl w:val="0"/>
          <w:numId w:val="1001"/>
        </w:numPr>
        <w:pStyle w:val="Compact"/>
      </w:pPr>
      <w:r>
        <w:rPr>
          <w:bCs/>
          <w:b/>
        </w:rPr>
        <w:t xml:space="preserve">Renewable Energy Systems:</w:t>
      </w:r>
      <w:r>
        <w:t xml:space="preserve"> </w:t>
      </w:r>
      <w:r>
        <w:t xml:space="preserve">Mechanical engineers in Jerusalem are at the forefront of designing solar energy solutions to meet Israel’s growing demand for clean power. The city’s unique climate and sunlight exposure make it an ideal location for photovoltaic research, with institutions like the Weizmann Institute collaborating on advanced materials.</w:t>
      </w:r>
    </w:p>
    <w:p>
      <w:pPr>
        <w:numPr>
          <w:ilvl w:val="0"/>
          <w:numId w:val="1001"/>
        </w:numPr>
        <w:pStyle w:val="Compact"/>
      </w:pPr>
      <w:r>
        <w:rPr>
          <w:bCs/>
          <w:b/>
        </w:rPr>
        <w:t xml:space="preserve">Advanced Manufacturing:</w:t>
      </w:r>
      <w:r>
        <w:t xml:space="preserve"> </w:t>
      </w:r>
      <w:r>
        <w:t xml:space="preserve">The integration of additive manufacturing (3D printing) in Jerusalem-based industries has transformed production processes. Companies specializing in aerospace and medical devices leverage mechanical engineering expertise to innovate in precision manufacturing.</w:t>
      </w:r>
    </w:p>
    <w:p>
      <w:pPr>
        <w:numPr>
          <w:ilvl w:val="0"/>
          <w:numId w:val="1001"/>
        </w:numPr>
        <w:pStyle w:val="Compact"/>
      </w:pPr>
      <w:r>
        <w:rPr>
          <w:bCs/>
          <w:b/>
        </w:rPr>
        <w:t xml:space="preserve">Sustainable Urban Planning:</w:t>
      </w:r>
      <w:r>
        <w:t xml:space="preserve"> </w:t>
      </w:r>
      <w:r>
        <w:t xml:space="preserve">Given Jerusalem’s population growth, mechanical engineers work on projects such as waste management systems, energy-efficient public transport, and retrofitting historical buildings with modern heating/cooling technologies.</w:t>
      </w:r>
    </w:p>
    <w:p>
      <w:pPr>
        <w:pStyle w:val="FirstParagraph"/>
      </w:pPr>
      <w:r>
        <w:t xml:space="preserve">These trends underscore the adaptability of the</w:t>
      </w:r>
      <w:r>
        <w:t xml:space="preserve"> </w:t>
      </w:r>
      <w:r>
        <w:rPr>
          <w:bCs/>
          <w:b/>
        </w:rPr>
        <w:t xml:space="preserve">Mechanical Engineer</w:t>
      </w:r>
      <w:r>
        <w:t xml:space="preserve"> </w:t>
      </w:r>
      <w:r>
        <w:t xml:space="preserve">in addressing both local and global challenges within the context of</w:t>
      </w:r>
      <w:r>
        <w:t xml:space="preserve"> </w:t>
      </w:r>
      <w:r>
        <w:rPr>
          <w:bCs/>
          <w:b/>
        </w:rPr>
        <w:t xml:space="preserve">Israel Jerusalem</w:t>
      </w:r>
      <w:r>
        <w:t xml:space="preserve">.</w:t>
      </w:r>
    </w:p>
    <w:bookmarkEnd w:id="22"/>
    <w:bookmarkStart w:id="23" w:name="X55164b9924cf7de1ce48e2e23c940a7e9b0b914"/>
    <w:p>
      <w:pPr>
        <w:pStyle w:val="Heading2"/>
      </w:pPr>
      <w:r>
        <w:t xml:space="preserve">Challenges Facing Mechanical Engineers in Israel Jerusalem</w:t>
      </w:r>
    </w:p>
    <w:p>
      <w:pPr>
        <w:pStyle w:val="FirstParagraph"/>
      </w:pPr>
      <w:r>
        <w:t xml:space="preserve">While opportunities abound, mechanical engineers in Jerusalem face unique challenges. These include:</w:t>
      </w:r>
    </w:p>
    <w:p>
      <w:pPr>
        <w:numPr>
          <w:ilvl w:val="0"/>
          <w:numId w:val="1002"/>
        </w:numPr>
        <w:pStyle w:val="Compact"/>
      </w:pPr>
      <w:r>
        <w:rPr>
          <w:bCs/>
          <w:b/>
        </w:rPr>
        <w:t xml:space="preserve">Resource Constraints:</w:t>
      </w:r>
      <w:r>
        <w:t xml:space="preserve"> </w:t>
      </w:r>
      <w:r>
        <w:t xml:space="preserve">Water scarcity and energy demands necessitate innovative solutions, pushing engineers to develop cost-effective technologies that balance efficiency with sustainability.</w:t>
      </w:r>
    </w:p>
    <w:p>
      <w:pPr>
        <w:numPr>
          <w:ilvl w:val="0"/>
          <w:numId w:val="1002"/>
        </w:numPr>
        <w:pStyle w:val="Compact"/>
      </w:pPr>
      <w:r>
        <w:rPr>
          <w:bCs/>
          <w:b/>
        </w:rPr>
        <w:t xml:space="preserve">Cultural and Political Sensitivities:</w:t>
      </w:r>
      <w:r>
        <w:t xml:space="preserve"> </w:t>
      </w:r>
      <w:r>
        <w:t xml:space="preserve">Projects in Jerusalem often intersect with religious or political considerations, requiring engineers to navigate complex regulatory frameworks while ensuring community engagement.</w:t>
      </w:r>
    </w:p>
    <w:p>
      <w:pPr>
        <w:numPr>
          <w:ilvl w:val="0"/>
          <w:numId w:val="1002"/>
        </w:numPr>
        <w:pStyle w:val="Compact"/>
      </w:pPr>
      <w:r>
        <w:rPr>
          <w:bCs/>
          <w:b/>
        </w:rPr>
        <w:t xml:space="preserve">Geographical Limitations:</w:t>
      </w:r>
      <w:r>
        <w:t xml:space="preserve"> </w:t>
      </w:r>
      <w:r>
        <w:t xml:space="preserve">The city’s topography complicates infrastructure development. For example, designing flood control systems or transportation networks requires precise engineering solutions tailored to Jerusalem’s landscape.</w:t>
      </w:r>
    </w:p>
    <w:p>
      <w:pPr>
        <w:pStyle w:val="FirstParagraph"/>
      </w:pPr>
      <w:r>
        <w:t xml:space="preserve">These challenges highlight the need for interdisciplinary collaboration and a deep understanding of both technical and social factors in the work of a</w:t>
      </w:r>
      <w:r>
        <w:t xml:space="preserve"> </w:t>
      </w:r>
      <w:r>
        <w:rPr>
          <w:bCs/>
          <w:b/>
        </w:rPr>
        <w:t xml:space="preserve">Mechanical Engineer</w:t>
      </w:r>
      <w:r>
        <w:t xml:space="preserve"> </w:t>
      </w:r>
      <w:r>
        <w:t xml:space="preserve">in this region.</w:t>
      </w:r>
    </w:p>
    <w:bookmarkEnd w:id="23"/>
    <w:bookmarkStart w:id="24" w:name="X7e17ce6fd0507432b32cc57d75778119306d459"/>
    <w:p>
      <w:pPr>
        <w:pStyle w:val="Heading2"/>
      </w:pPr>
      <w:r>
        <w:t xml:space="preserve">The Role of Education and Research Institutions in Jerusalem</w:t>
      </w:r>
    </w:p>
    <w:p>
      <w:pPr>
        <w:pStyle w:val="FirstParagraph"/>
      </w:pPr>
      <w:r>
        <w:t xml:space="preserve">Educational institutions play a crucial role in shaping the next generation of mechanical engineers. The Hebrew University’s Faculty of Engineering, along with programs at the Bezalel Academy of Arts and Design, offer specialized tracks in mechanical engineering that emphasize innovation for</w:t>
      </w:r>
      <w:r>
        <w:t xml:space="preserve"> </w:t>
      </w:r>
      <w:r>
        <w:rPr>
          <w:bCs/>
          <w:b/>
        </w:rPr>
        <w:t xml:space="preserve">Israel Jerusalem</w:t>
      </w:r>
      <w:r>
        <w:t xml:space="preserve">. Research initiatives often focus on:</w:t>
      </w:r>
    </w:p>
    <w:p>
      <w:pPr>
        <w:numPr>
          <w:ilvl w:val="0"/>
          <w:numId w:val="1003"/>
        </w:numPr>
        <w:pStyle w:val="Compact"/>
      </w:pPr>
      <w:r>
        <w:rPr>
          <w:bCs/>
          <w:b/>
        </w:rPr>
        <w:t xml:space="preserve">Smart Grid Technologies:</w:t>
      </w:r>
      <w:r>
        <w:t xml:space="preserve"> </w:t>
      </w:r>
      <w:r>
        <w:t xml:space="preserve">Developing energy distribution systems that optimize power usage in urban environments.</w:t>
      </w:r>
    </w:p>
    <w:p>
      <w:pPr>
        <w:numPr>
          <w:ilvl w:val="0"/>
          <w:numId w:val="1003"/>
        </w:numPr>
        <w:pStyle w:val="Compact"/>
      </w:pPr>
      <w:r>
        <w:rPr>
          <w:bCs/>
          <w:b/>
        </w:rPr>
        <w:t xml:space="preserve">Nanotechnology Applications:</w:t>
      </w:r>
      <w:r>
        <w:t xml:space="preserve"> </w:t>
      </w:r>
      <w:r>
        <w:t xml:space="preserve">Exploring materials science for use in construction, medical devices, and environmental monitoring.</w:t>
      </w:r>
    </w:p>
    <w:p>
      <w:pPr>
        <w:numPr>
          <w:ilvl w:val="0"/>
          <w:numId w:val="1003"/>
        </w:numPr>
        <w:pStyle w:val="Compact"/>
      </w:pPr>
      <w:r>
        <w:rPr>
          <w:bCs/>
          <w:b/>
        </w:rPr>
        <w:t xml:space="preserve">Sustainable Transportation:</w:t>
      </w:r>
      <w:r>
        <w:t xml:space="preserve"> </w:t>
      </w:r>
      <w:r>
        <w:t xml:space="preserve">Designing electric vehicles and public transit systems that align with Jerusalem’s historical preservation needs.</w:t>
      </w:r>
    </w:p>
    <w:p>
      <w:pPr>
        <w:pStyle w:val="FirstParagraph"/>
      </w:pPr>
      <w:r>
        <w:t xml:space="preserve">These programs not only advance theoretical knowledge but also ensure that graduates are equipped to tackle the practical demands of working in a region like</w:t>
      </w:r>
      <w:r>
        <w:t xml:space="preserve"> </w:t>
      </w:r>
      <w:r>
        <w:rPr>
          <w:bCs/>
          <w:b/>
        </w:rPr>
        <w:t xml:space="preserve">Israel Jerusalem</w:t>
      </w:r>
      <w:r>
        <w:t xml:space="preserve">.</w:t>
      </w:r>
    </w:p>
    <w:bookmarkEnd w:id="24"/>
    <w:bookmarkStart w:id="25" w:name="Xa8d039e00aaf72102e8fdb7fdce250190fd9551"/>
    <w:p>
      <w:pPr>
        <w:pStyle w:val="Heading2"/>
      </w:pPr>
      <w:r>
        <w:t xml:space="preserve">Case Studies: Mechanical Engineering Projects in Jerusalem</w:t>
      </w:r>
    </w:p>
    <w:p>
      <w:pPr>
        <w:pStyle w:val="FirstParagraph"/>
      </w:pPr>
      <w:r>
        <w:t xml:space="preserve">To illustrate the impact of mechanical engineering in this context, consider two notable projects:</w:t>
      </w:r>
    </w:p>
    <w:p>
      <w:pPr>
        <w:numPr>
          <w:ilvl w:val="0"/>
          <w:numId w:val="1004"/>
        </w:numPr>
        <w:pStyle w:val="Compact"/>
      </w:pPr>
      <w:r>
        <w:rPr>
          <w:bCs/>
          <w:b/>
        </w:rPr>
        <w:t xml:space="preserve">The Jerusalem Light Rail Project:</w:t>
      </w:r>
      <w:r>
        <w:t xml:space="preserve"> </w:t>
      </w:r>
      <w:r>
        <w:t xml:space="preserve">Engineers collaborated on designing energy-efficient electric trains that minimize disruption to the city’s historical sites while improving public transportation.</w:t>
      </w:r>
    </w:p>
    <w:p>
      <w:pPr>
        <w:numPr>
          <w:ilvl w:val="0"/>
          <w:numId w:val="1004"/>
        </w:numPr>
        <w:pStyle w:val="Compact"/>
      </w:pPr>
      <w:r>
        <w:rPr>
          <w:bCs/>
          <w:b/>
        </w:rPr>
        <w:t xml:space="preserve">Desalination and Water Recycling Systems:</w:t>
      </w:r>
      <w:r>
        <w:t xml:space="preserve"> </w:t>
      </w:r>
      <w:r>
        <w:t xml:space="preserve">Mechanical engineers developed modular desalination units to address water scarcity, integrating advanced filtration technologies into urban infrastructure.</w:t>
      </w:r>
    </w:p>
    <w:p>
      <w:pPr>
        <w:pStyle w:val="FirstParagraph"/>
      </w:pPr>
      <w:r>
        <w:t xml:space="preserve">These projects exemplify how mechanical engineering in</w:t>
      </w:r>
      <w:r>
        <w:t xml:space="preserve"> </w:t>
      </w:r>
      <w:r>
        <w:rPr>
          <w:bCs/>
          <w:b/>
        </w:rPr>
        <w:t xml:space="preserve">Israel Jerusalem</w:t>
      </w:r>
      <w:r>
        <w:t xml:space="preserve"> </w:t>
      </w:r>
      <w:r>
        <w:t xml:space="preserve">bridges traditional needs with cutting-edge innovation.</w:t>
      </w:r>
    </w:p>
    <w:bookmarkEnd w:id="25"/>
    <w:bookmarkStart w:id="26" w:name="X613e27b11d1b2e909d2b21421911ceaf1edcec0"/>
    <w:p>
      <w:pPr>
        <w:pStyle w:val="Heading2"/>
      </w:pPr>
      <w:r>
        <w:t xml:space="preserve">FUTURE DIRECTIONS FOR MECHANICAL ENGINEERING IN ISRAEL JERUSALEM</w:t>
      </w:r>
    </w:p>
    <w:p>
      <w:pPr>
        <w:pStyle w:val="FirstParagraph"/>
      </w:pPr>
      <w:r>
        <w:t xml:space="preserve">Looking ahead, the field of mechanical engineering in Jerusalem is poised for growth. Emerging areas such as artificial intelligence-driven design tools, carbon capture technologies, and bioengineering applications will further expand the role of</w:t>
      </w:r>
      <w:r>
        <w:t xml:space="preserve"> </w:t>
      </w:r>
      <w:r>
        <w:rPr>
          <w:bCs/>
          <w:b/>
        </w:rPr>
        <w:t xml:space="preserve">Mechanical Engineers</w:t>
      </w:r>
      <w:r>
        <w:t xml:space="preserve"> </w:t>
      </w:r>
      <w:r>
        <w:t xml:space="preserve">in this region. Additionally, international collaborations—such as partnerships with European or North American institutions—will likely accelerate technological transfers and research opportunities.</w:t>
      </w:r>
    </w:p>
    <w:p>
      <w:pPr>
        <w:pStyle w:val="BodyText"/>
      </w:pPr>
      <w:r>
        <w:t xml:space="preserve">However, success will depend on addressing current limitations, including funding for R&amp;D and policies that encourage sustainable innovation. As Jerusalem continues to grow as a center of excellence in engineering, the contributions of mechanical engineers will remain central to its development.</w:t>
      </w:r>
    </w:p>
    <w:bookmarkEnd w:id="26"/>
    <w:bookmarkStart w:id="27" w:name="conclusion"/>
    <w:p>
      <w:pPr>
        <w:pStyle w:val="Heading2"/>
      </w:pPr>
      <w:r>
        <w:t xml:space="preserve">Conclusion</w:t>
      </w:r>
    </w:p>
    <w:p>
      <w:pPr>
        <w:pStyle w:val="FirstParagraph"/>
      </w:pPr>
      <w:r>
        <w:t xml:space="preserve">This literature review has highlighted the evolving role of the</w:t>
      </w:r>
      <w:r>
        <w:t xml:space="preserve"> </w:t>
      </w:r>
      <w:r>
        <w:rPr>
          <w:bCs/>
          <w:b/>
        </w:rPr>
        <w:t xml:space="preserve">Mechanical Engineer</w:t>
      </w:r>
      <w:r>
        <w:t xml:space="preserve"> </w:t>
      </w:r>
      <w:r>
        <w:t xml:space="preserve">within the context of</w:t>
      </w:r>
      <w:r>
        <w:t xml:space="preserve"> </w:t>
      </w:r>
      <w:r>
        <w:rPr>
          <w:bCs/>
          <w:b/>
        </w:rPr>
        <w:t xml:space="preserve">Israel Jerusalem</w:t>
      </w:r>
      <w:r>
        <w:t xml:space="preserve">. From historical contributions to modern-day challenges, mechanical engineering in this region reflects a unique blend of technical expertise and cultural adaptability. As global demands for sustainability and efficiency increase, Jerusalem’s engineers are well-positioned to lead in innovation while addressing local needs. Future research should focus on interdisciplinary approaches that integrate mechanical engineering with fields such as environmental science, urban planning, and policy development to ensure the city remains a hub of progress.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Israel Jerusalem</dc:title>
  <dc:creator/>
  <dc:language>en</dc:language>
  <cp:keywords/>
  <dcterms:created xsi:type="dcterms:W3CDTF">2026-07-23T16:27:35Z</dcterms:created>
  <dcterms:modified xsi:type="dcterms:W3CDTF">2026-07-23T16:27:35Z</dcterms:modified>
</cp:coreProperties>
</file>

<file path=docProps/custom.xml><?xml version="1.0" encoding="utf-8"?>
<Properties xmlns="http://schemas.openxmlformats.org/officeDocument/2006/custom-properties" xmlns:vt="http://schemas.openxmlformats.org/officeDocument/2006/docPropsVTypes"/>
</file>