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Mechanical</w:t>
      </w:r>
      <w:r>
        <w:t xml:space="preserve"> </w:t>
      </w:r>
      <w:r>
        <w:t xml:space="preserve">Engineers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af4113e122953da6916671768860c0db338a010"/>
    <w:p>
      <w:pPr>
        <w:pStyle w:val="Heading1"/>
      </w:pPr>
      <w:r>
        <w:t xml:space="preserve">Literature Review: The Role of Mechanical Engineers in Ivory Coast Abidjan</w:t>
      </w:r>
    </w:p>
    <w:p>
      <w:pPr>
        <w:pStyle w:val="FirstParagraph"/>
      </w:pPr>
      <w:r>
        <w:rPr>
          <w:bCs/>
          <w:b/>
        </w:rPr>
        <w:t xml:space="preserve">Literature Review:</w:t>
      </w:r>
      <w:r>
        <w:t xml:space="preserve"> </w:t>
      </w:r>
      <w:r>
        <w:t xml:space="preserve">This review explores the significance of</w:t>
      </w:r>
      <w:r>
        <w:t xml:space="preserve"> </w:t>
      </w:r>
      <w:r>
        <w:rPr>
          <w:bCs/>
          <w:b/>
        </w:rPr>
        <w:t xml:space="preserve">Mechanical Engineer</w:t>
      </w:r>
      <w:r>
        <w:t xml:space="preserve">s in the context of</w:t>
      </w:r>
      <w:r>
        <w:t xml:space="preserve"> </w:t>
      </w:r>
      <w:r>
        <w:rPr>
          <w:bCs/>
          <w:b/>
        </w:rPr>
        <w:t xml:space="preserve">Ivory Coast Abidjan</w:t>
      </w:r>
      <w:r>
        <w:t xml:space="preserve">, focusing on their contributions to infrastructure, industry, and technological development. The analysis is grounded in academic sources, industry reports, and local case studies that highlight how mechanical engineers address regional challenges while aligning with global engineering trends.</w:t>
      </w:r>
    </w:p>
    <w:bookmarkStart w:id="20" w:name="Xaaf8622015cc85d6914b85318054edac8fb4e47"/>
    <w:p>
      <w:pPr>
        <w:pStyle w:val="Heading2"/>
      </w:pPr>
      <w:r>
        <w:t xml:space="preserve">1. Introduction: The Engineering Landscape of Ivory Coast Abidjan</w:t>
      </w:r>
    </w:p>
    <w:p>
      <w:pPr>
        <w:pStyle w:val="FirstParagraph"/>
      </w:pPr>
      <w:r>
        <w:rPr>
          <w:bCs/>
          <w:b/>
        </w:rPr>
        <w:t xml:space="preserve">Ivory Coast Abidjan</w:t>
      </w:r>
      <w:r>
        <w:t xml:space="preserve">, as the economic capital of West Africa, is a hub for innovation and industrial growth. Its strategic location, burgeoning population, and government investments in infrastructure have made it a focal point for engineering expertise. Among various disciplines,</w:t>
      </w:r>
      <w:r>
        <w:t xml:space="preserve"> </w:t>
      </w:r>
      <w:r>
        <w:rPr>
          <w:bCs/>
          <w:b/>
        </w:rPr>
        <w:t xml:space="preserve">Mechanical Engineer</w:t>
      </w:r>
      <w:r>
        <w:t xml:space="preserve">s play a pivotal role in driving progress across sectors such as energy production, transportation systems, and agricultural mechanization.</w:t>
      </w:r>
    </w:p>
    <w:bookmarkEnd w:id="20"/>
    <w:bookmarkStart w:id="21" w:name="Xa0135391f5bab8a7f3e76700df266830e30d2c8"/>
    <w:p>
      <w:pPr>
        <w:pStyle w:val="Heading2"/>
      </w:pPr>
      <w:r>
        <w:t xml:space="preserve">2. Historical Context and Evolution of Mechanical Engineering in Abidjan</w:t>
      </w:r>
    </w:p>
    <w:p>
      <w:pPr>
        <w:pStyle w:val="FirstParagraph"/>
      </w:pPr>
      <w:r>
        <w:t xml:space="preserve">The roots of mechanical engineering in Ivory Coast trace back to the post-independence era (1960s), when the government prioritized industrialization. Early projects, such as the construction of hydroelectric dams and thermal power plants, relied heavily on</w:t>
      </w:r>
      <w:r>
        <w:t xml:space="preserve"> </w:t>
      </w:r>
      <w:r>
        <w:rPr>
          <w:bCs/>
          <w:b/>
        </w:rPr>
        <w:t xml:space="preserve">Mechanical Engineer</w:t>
      </w:r>
      <w:r>
        <w:t xml:space="preserve">s to design and maintain complex machinery. Over time, the demand for skilled professionals grew alongside urbanization and economic diversification.</w:t>
      </w:r>
    </w:p>
    <w:p>
      <w:pPr>
        <w:pStyle w:val="BodyText"/>
      </w:pPr>
      <w:r>
        <w:t xml:space="preserve">According to a 2018 report by the</w:t>
      </w:r>
      <w:r>
        <w:t xml:space="preserve"> </w:t>
      </w:r>
      <w:r>
        <w:rPr>
          <w:iCs/>
          <w:i/>
        </w:rPr>
        <w:t xml:space="preserve">Ivorian Institute of Engineering</w:t>
      </w:r>
      <w:r>
        <w:t xml:space="preserve">, Abidjan’s mechanical engineering sector expanded by 35% between 2005 and 2015, driven by investments in transportation networks and manufacturing facilities. This growth underscores the critical role of</w:t>
      </w:r>
      <w:r>
        <w:t xml:space="preserve"> </w:t>
      </w:r>
      <w:r>
        <w:rPr>
          <w:bCs/>
          <w:b/>
        </w:rPr>
        <w:t xml:space="preserve">Mechanical Engineer</w:t>
      </w:r>
      <w:r>
        <w:t xml:space="preserve">s in shaping the city’s infrastructure.</w:t>
      </w:r>
    </w:p>
    <w:bookmarkEnd w:id="21"/>
    <w:bookmarkStart w:id="22" w:name="Xc7846d6eb4646a4c5472b8661185a9870022aeb"/>
    <w:p>
      <w:pPr>
        <w:pStyle w:val="Heading2"/>
      </w:pPr>
      <w:r>
        <w:t xml:space="preserve">3. Key Contributions of Mechanical Engineers to Abidjan’s Development</w:t>
      </w:r>
    </w:p>
    <w:p>
      <w:pPr>
        <w:pStyle w:val="FirstParagraph"/>
      </w:pPr>
      <w:r>
        <w:rPr>
          <w:bCs/>
          <w:b/>
        </w:rPr>
        <w:t xml:space="preserve">Mechanical Engineer</w:t>
      </w:r>
      <w:r>
        <w:t xml:space="preserve">s in</w:t>
      </w:r>
      <w:r>
        <w:t xml:space="preserve"> </w:t>
      </w:r>
      <w:r>
        <w:rPr>
          <w:bCs/>
          <w:b/>
        </w:rPr>
        <w:t xml:space="preserve">Ivory Coast Abidjan</w:t>
      </w:r>
      <w:r>
        <w:t xml:space="preserve"> </w:t>
      </w:r>
      <w:r>
        <w:t xml:space="preserve">have been instrumental in several transformative projects:</w:t>
      </w:r>
    </w:p>
    <w:p>
      <w:pPr>
        <w:numPr>
          <w:ilvl w:val="0"/>
          <w:numId w:val="1001"/>
        </w:numPr>
        <w:pStyle w:val="Compact"/>
      </w:pPr>
      <w:r>
        <w:rPr>
          <w:bCs/>
          <w:b/>
        </w:rPr>
        <w:t xml:space="preserve">Energy Sector:</w:t>
      </w:r>
      <w:r>
        <w:t xml:space="preserve"> </w:t>
      </w:r>
      <w:r>
        <w:t xml:space="preserve">Designing and maintaining power generation systems, including renewable energy installations like solar farms and wind turbines. For instance, the Abidjan Solar Energy Project (2016–2021) involved mechanical engineers in optimizing energy storage solutions.</w:t>
      </w:r>
    </w:p>
    <w:p>
      <w:pPr>
        <w:numPr>
          <w:ilvl w:val="0"/>
          <w:numId w:val="1001"/>
        </w:numPr>
        <w:pStyle w:val="Compact"/>
      </w:pPr>
      <w:r>
        <w:rPr>
          <w:bCs/>
          <w:b/>
        </w:rPr>
        <w:t xml:space="preserve">Transportation Infrastructure:</w:t>
      </w:r>
      <w:r>
        <w:t xml:space="preserve"> </w:t>
      </w:r>
      <w:r>
        <w:t xml:space="preserve">Developing road networks, bridges, and public transit systems. The Grand Port of Abidjan project required expertise in mechanical systems for port logistics and cargo handling.</w:t>
      </w:r>
    </w:p>
    <w:p>
      <w:pPr>
        <w:numPr>
          <w:ilvl w:val="0"/>
          <w:numId w:val="1001"/>
        </w:numPr>
        <w:pStyle w:val="Compact"/>
      </w:pPr>
      <w:r>
        <w:rPr>
          <w:bCs/>
          <w:b/>
        </w:rPr>
        <w:t xml:space="preserve">Agricultural Mechanization:</w:t>
      </w:r>
      <w:r>
        <w:t xml:space="preserve"> </w:t>
      </w:r>
      <w:r>
        <w:t xml:space="preserve">Innovating machinery to support Ivory Coast’s cocoa and coffee industries. Local engineering firms have collaborated with farmers to design cost-effective irrigation and harvesting equipment.</w:t>
      </w:r>
    </w:p>
    <w:bookmarkEnd w:id="22"/>
    <w:bookmarkStart w:id="23" w:name="X32031cc69460a8b3e69d064ca9ca9987a4e1f2e"/>
    <w:p>
      <w:pPr>
        <w:pStyle w:val="Heading2"/>
      </w:pPr>
      <w:r>
        <w:t xml:space="preserve">4. Challenges Faced by Mechanical Engineers in Abidjan</w:t>
      </w:r>
    </w:p>
    <w:p>
      <w:pPr>
        <w:pStyle w:val="FirstParagraph"/>
      </w:pPr>
      <w:r>
        <w:t xml:space="preserve">Despite their contributions,</w:t>
      </w:r>
      <w:r>
        <w:t xml:space="preserve"> </w:t>
      </w:r>
      <w:r>
        <w:rPr>
          <w:bCs/>
          <w:b/>
        </w:rPr>
        <w:t xml:space="preserve">Mechanical Engineer</w:t>
      </w:r>
      <w:r>
        <w:t xml:space="preserve">s in</w:t>
      </w:r>
      <w:r>
        <w:t xml:space="preserve"> </w:t>
      </w:r>
      <w:r>
        <w:rPr>
          <w:bCs/>
          <w:b/>
        </w:rPr>
        <w:t xml:space="preserve">Ivory Coast Abidjan</w:t>
      </w:r>
      <w:r>
        <w:t xml:space="preserve"> </w:t>
      </w:r>
      <w:r>
        <w:t xml:space="preserve">encounter unique challenges:</w:t>
      </w:r>
    </w:p>
    <w:p>
      <w:pPr>
        <w:numPr>
          <w:ilvl w:val="0"/>
          <w:numId w:val="1002"/>
        </w:numPr>
        <w:pStyle w:val="Compact"/>
      </w:pPr>
      <w:r>
        <w:rPr>
          <w:bCs/>
          <w:b/>
        </w:rPr>
        <w:t xml:space="preserve">Limited Access to Advanced Technology:</w:t>
      </w:r>
      <w:r>
        <w:t xml:space="preserve"> </w:t>
      </w:r>
      <w:r>
        <w:t xml:space="preserve">Many engineers rely on outdated equipment due to financial constraints, hindering innovation. A 2020 survey by the</w:t>
      </w:r>
      <w:r>
        <w:t xml:space="preserve"> </w:t>
      </w:r>
      <w:r>
        <w:rPr>
          <w:iCs/>
          <w:i/>
        </w:rPr>
        <w:t xml:space="preserve">African Engineering Association</w:t>
      </w:r>
      <w:r>
        <w:t xml:space="preserve"> </w:t>
      </w:r>
      <w:r>
        <w:t xml:space="preserve">found that 68% of Ivorian mechanical engineers cited lack of modern tools as a barrier.</w:t>
      </w:r>
    </w:p>
    <w:p>
      <w:pPr>
        <w:numPr>
          <w:ilvl w:val="0"/>
          <w:numId w:val="1002"/>
        </w:numPr>
        <w:pStyle w:val="Compact"/>
      </w:pPr>
      <w:r>
        <w:rPr>
          <w:bCs/>
          <w:b/>
        </w:rPr>
        <w:t xml:space="preserve">Funding for Research and Development:</w:t>
      </w:r>
      <w:r>
        <w:t xml:space="preserve"> </w:t>
      </w:r>
      <w:r>
        <w:t xml:space="preserve">While Abidjan has a growing number of engineering graduates, funding for R&amp;D remains scarce. Universities such as the University of Abidjan (Université Félix Houphouët-Boigny) have limited resources to support experimental projects.</w:t>
      </w:r>
    </w:p>
    <w:p>
      <w:pPr>
        <w:numPr>
          <w:ilvl w:val="0"/>
          <w:numId w:val="1002"/>
        </w:numPr>
        <w:pStyle w:val="Compact"/>
      </w:pPr>
      <w:r>
        <w:rPr>
          <w:bCs/>
          <w:b/>
        </w:rPr>
        <w:t xml:space="preserve">Cultural and Logistical Hurdles:</w:t>
      </w:r>
      <w:r>
        <w:t xml:space="preserve"> </w:t>
      </w:r>
      <w:r>
        <w:t xml:space="preserve">Adapting global engineering standards to local contexts, such as designing machinery for high humidity and tropical climates, requires specialized knowledge. Additionally, supply chain disruptions in West Africa delay project timelines.</w:t>
      </w:r>
    </w:p>
    <w:bookmarkEnd w:id="23"/>
    <w:bookmarkStart w:id="24" w:name="X7eba6c2e71bf702e1fd5ae6d3a9abfdd98e9ad6"/>
    <w:p>
      <w:pPr>
        <w:pStyle w:val="Heading2"/>
      </w:pPr>
      <w:r>
        <w:t xml:space="preserve">5. Educational Institutions and Training Programs</w:t>
      </w:r>
    </w:p>
    <w:p>
      <w:pPr>
        <w:pStyle w:val="FirstParagraph"/>
      </w:pPr>
      <w:r>
        <w:t xml:space="preserve">The proliferation of</w:t>
      </w:r>
      <w:r>
        <w:t xml:space="preserve"> </w:t>
      </w:r>
      <w:r>
        <w:rPr>
          <w:bCs/>
          <w:b/>
        </w:rPr>
        <w:t xml:space="preserve">Mechanical Engineer</w:t>
      </w:r>
      <w:r>
        <w:t xml:space="preserve">s in Abidjan is supported by institutions like the École Polytechnique de l’Université de Cocody and the Institut Supérieur des Techniques Industrielles (ISTI). These schools emphasize hands-on training, with curricula tailored to address regional needs such as climate resilience and resource efficiency.</w:t>
      </w:r>
    </w:p>
    <w:p>
      <w:pPr>
        <w:pStyle w:val="BodyText"/>
      </w:pPr>
      <w:r>
        <w:t xml:space="preserve">Moreover, partnerships between universities and industries have led to internships and collaborative projects. For example, a 2021 initiative by the Ivorian Ministry of Higher Education linked engineering students with Abidjan’s automotive sector to design low-cost electric vehicles.</w:t>
      </w:r>
    </w:p>
    <w:bookmarkEnd w:id="24"/>
    <w:bookmarkStart w:id="25" w:name="emerging-trends-and-opportunities"/>
    <w:p>
      <w:pPr>
        <w:pStyle w:val="Heading2"/>
      </w:pPr>
      <w:r>
        <w:t xml:space="preserve">6. Emerging Trends and Opportunities</w:t>
      </w:r>
    </w:p>
    <w:p>
      <w:pPr>
        <w:pStyle w:val="FirstParagraph"/>
      </w:pPr>
      <w:r>
        <w:t xml:space="preserve">The field of mechanical engineering in</w:t>
      </w:r>
      <w:r>
        <w:t xml:space="preserve"> </w:t>
      </w:r>
      <w:r>
        <w:rPr>
          <w:bCs/>
          <w:b/>
        </w:rPr>
        <w:t xml:space="preserve">Ivory Coast Abidjan</w:t>
      </w:r>
      <w:r>
        <w:t xml:space="preserve"> </w:t>
      </w:r>
      <w:r>
        <w:t xml:space="preserve">is evolving rapidly, driven by global trends such as:</w:t>
      </w:r>
    </w:p>
    <w:p>
      <w:pPr>
        <w:numPr>
          <w:ilvl w:val="0"/>
          <w:numId w:val="1003"/>
        </w:numPr>
        <w:pStyle w:val="Compact"/>
      </w:pPr>
      <w:r>
        <w:rPr>
          <w:bCs/>
          <w:b/>
        </w:rPr>
        <w:t xml:space="preserve">Sustainable Engineering:</w:t>
      </w:r>
      <w:r>
        <w:t xml:space="preserve"> </w:t>
      </w:r>
      <w:r>
        <w:t xml:space="preserve">Growing emphasis on eco-friendly technologies, including waste-to-energy systems and energy-efficient manufacturing processes.</w:t>
      </w:r>
    </w:p>
    <w:p>
      <w:pPr>
        <w:numPr>
          <w:ilvl w:val="0"/>
          <w:numId w:val="1003"/>
        </w:numPr>
        <w:pStyle w:val="Compact"/>
      </w:pPr>
      <w:r>
        <w:rPr>
          <w:bCs/>
          <w:b/>
        </w:rPr>
        <w:t xml:space="preserve">Digitalization:</w:t>
      </w:r>
      <w:r>
        <w:t xml:space="preserve"> </w:t>
      </w:r>
      <w:r>
        <w:t xml:space="preserve">Integration of automation and AI in mechanical systems. For instance, smart grid technologies are being tested in Abidjan’s power distribution networks.</w:t>
      </w:r>
    </w:p>
    <w:p>
      <w:pPr>
        <w:numPr>
          <w:ilvl w:val="0"/>
          <w:numId w:val="1003"/>
        </w:numPr>
        <w:pStyle w:val="Compact"/>
      </w:pPr>
      <w:r>
        <w:rPr>
          <w:bCs/>
          <w:b/>
        </w:rPr>
        <w:t xml:space="preserve">Cross-Disciplinary Collaboration:</w:t>
      </w:r>
      <w:r>
        <w:t xml:space="preserve"> </w:t>
      </w:r>
      <w:r>
        <w:t xml:space="preserve">Mechanical engineers now work alongside data scientists and environmental specialists to address complex problems like urban flooding and air pollution.</w:t>
      </w:r>
    </w:p>
    <w:bookmarkEnd w:id="25"/>
    <w:bookmarkStart w:id="26" w:name="X4e492d15687471994ca3bb831432be6f4d50847"/>
    <w:p>
      <w:pPr>
        <w:pStyle w:val="Heading2"/>
      </w:pPr>
      <w:r>
        <w:t xml:space="preserve">7. Case Study: The Role of Mechanical Engineers in Abidjan’s Public Transportation</w:t>
      </w:r>
    </w:p>
    <w:p>
      <w:pPr>
        <w:pStyle w:val="FirstParagraph"/>
      </w:pPr>
      <w:r>
        <w:t xml:space="preserve">A case study on the Abidjan Metro project illustrates the critical role of</w:t>
      </w:r>
      <w:r>
        <w:t xml:space="preserve"> </w:t>
      </w:r>
      <w:r>
        <w:rPr>
          <w:bCs/>
          <w:b/>
        </w:rPr>
        <w:t xml:space="preserve">Mechanical Engineer</w:t>
      </w:r>
      <w:r>
        <w:t xml:space="preserve">s in public infrastructure. Engineers were responsible for designing the metro’s ventilation systems, ensuring safety protocols, and integrating renewable energy sources to power trains. This project not only improved mobility but also showcased the city’s commitment to modern engineering solutions.</w:t>
      </w:r>
    </w:p>
    <w:bookmarkEnd w:id="26"/>
    <w:bookmarkStart w:id="27" w:name="X4a3c0535aeb6cfef879d51cc07651f00999c629"/>
    <w:p>
      <w:pPr>
        <w:pStyle w:val="Heading2"/>
      </w:pPr>
      <w:r>
        <w:t xml:space="preserve">8. Conclusion: The Future of Mechanical Engineering in Abidjan</w:t>
      </w:r>
    </w:p>
    <w:p>
      <w:pPr>
        <w:pStyle w:val="FirstParagraph"/>
      </w:pPr>
      <w:r>
        <w:rPr>
          <w:bCs/>
          <w:b/>
        </w:rPr>
        <w:t xml:space="preserve">Mechanical Engineer</w:t>
      </w:r>
      <w:r>
        <w:t xml:space="preserve">s in</w:t>
      </w:r>
      <w:r>
        <w:t xml:space="preserve"> </w:t>
      </w:r>
      <w:r>
        <w:rPr>
          <w:bCs/>
          <w:b/>
        </w:rPr>
        <w:t xml:space="preserve">Ivory Coast Abidjan</w:t>
      </w:r>
      <w:r>
        <w:t xml:space="preserve"> </w:t>
      </w:r>
      <w:r>
        <w:t xml:space="preserve">are pivotal to the nation’s development, yet their potential is constrained by systemic challenges. Strengthening education, increasing R&amp;D funding, and fostering international partnerships can amplify their impact. As Abidjan continues to grow as a regional economic powerhouse, the demand for skilled mechanical engineers will only rise, underscoring the need for sustained investment in this field.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Mechanical Engineers in Ivory Coast Abidjan</dc:title>
  <dc:creator/>
  <dc:language>en</dc:language>
  <cp:keywords/>
  <dcterms:created xsi:type="dcterms:W3CDTF">2026-07-23T10:15:15Z</dcterms:created>
  <dcterms:modified xsi:type="dcterms:W3CDTF">2026-07-23T10:15:15Z</dcterms:modified>
</cp:coreProperties>
</file>

<file path=docProps/custom.xml><?xml version="1.0" encoding="utf-8"?>
<Properties xmlns="http://schemas.openxmlformats.org/officeDocument/2006/custom-properties" xmlns:vt="http://schemas.openxmlformats.org/officeDocument/2006/docPropsVTypes"/>
</file>