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e9d54ab6152a5a6f172b470b859c039448b0ec2"/>
    <w:p>
      <w:pPr>
        <w:pStyle w:val="Heading1"/>
      </w:pPr>
      <w:r>
        <w:t xml:space="preserve">Literature Review: The Role and Development of Mechanical Engineers in Kazakhstan Almaty</w:t>
      </w:r>
    </w:p>
    <w:p>
      <w:pPr>
        <w:pStyle w:val="FirstParagraph"/>
      </w:pPr>
      <w:r>
        <w:rPr>
          <w:bCs/>
          <w:b/>
        </w:rPr>
        <w:t xml:space="preserve">Literature Review</w:t>
      </w:r>
      <w:r>
        <w:t xml:space="preserve"> </w:t>
      </w:r>
      <w:r>
        <w:t xml:space="preserve">serves as a critical synthesis of existing knowledge, offering insights into the evolution, challenges, and opportunities within a specific field. In the context of</w:t>
      </w:r>
      <w:r>
        <w:t xml:space="preserve"> </w:t>
      </w:r>
      <w:r>
        <w:rPr>
          <w:bCs/>
          <w:b/>
        </w:rPr>
        <w:t xml:space="preserve">Mechanical Engineering</w:t>
      </w:r>
      <w:r>
        <w:t xml:space="preserve"> </w:t>
      </w:r>
      <w:r>
        <w:t xml:space="preserve">in</w:t>
      </w:r>
      <w:r>
        <w:t xml:space="preserve"> </w:t>
      </w:r>
      <w:r>
        <w:rPr>
          <w:bCs/>
          <w:b/>
        </w:rPr>
        <w:t xml:space="preserve">Kazakhstan Almaty</w:t>
      </w:r>
      <w:r>
        <w:t xml:space="preserve">, this review examines the academic, industrial, and socio-economic factors that shape the profession. Almaty, as Kazakhstan’s largest city and economic hub, presents a unique landscape for mechanical engineers due to its historical significance in industrial development and its role as a center for innovation.</w:t>
      </w:r>
    </w:p>
    <w:bookmarkStart w:id="20" w:name="X8d69222e6b8f05887bb44f5229a0838c67aee76"/>
    <w:p>
      <w:pPr>
        <w:pStyle w:val="Heading2"/>
      </w:pPr>
      <w:r>
        <w:t xml:space="preserve">The Significance of Mechanical Engineering in Kazakhstan</w:t>
      </w:r>
    </w:p>
    <w:p>
      <w:pPr>
        <w:pStyle w:val="FirstParagraph"/>
      </w:pPr>
      <w:r>
        <w:t xml:space="preserve">Kazakhstan has long relied on mechanical engineering to drive its industrialization, particularly in sectors such as oil and gas, mining, construction, and automotive manufacturing. The country’s vast natural resources have necessitated the development of robust mechanical systems for extraction, processing, and transportation. In</w:t>
      </w:r>
      <w:r>
        <w:t xml:space="preserve"> </w:t>
      </w:r>
      <w:r>
        <w:rPr>
          <w:bCs/>
          <w:b/>
        </w:rPr>
        <w:t xml:space="preserve">Kazakhstan Almaty</w:t>
      </w:r>
      <w:r>
        <w:t xml:space="preserve">, mechanical engineers play a pivotal role in designing infrastructure projects like roads, bridges, and energy grids that support the nation’s economic growth.</w:t>
      </w:r>
    </w:p>
    <w:p>
      <w:pPr>
        <w:pStyle w:val="BodyText"/>
      </w:pPr>
      <w:r>
        <w:t xml:space="preserve">Studies highlight that mechanical engineering in Kazakhstan has evolved from traditional manufacturing roles to incorporating advanced technologies such as automation, robotics, and sustainable energy systems. Almaty’s proximity to international trade routes and its status as a cultural center have also positioned it as a key player in regional innovation networks (Kazakh Journal of Engineering, 2021).</w:t>
      </w:r>
    </w:p>
    <w:bookmarkEnd w:id="20"/>
    <w:bookmarkStart w:id="21" w:name="X01d367aa0dae5eb17f919d8cea3332273cbb9b6"/>
    <w:p>
      <w:pPr>
        <w:pStyle w:val="Heading2"/>
      </w:pPr>
      <w:r>
        <w:t xml:space="preserve">Educational Foundations for Mechanical Engineers in Almaty</w:t>
      </w:r>
    </w:p>
    <w:p>
      <w:pPr>
        <w:pStyle w:val="FirstParagraph"/>
      </w:pPr>
      <w:r>
        <w:t xml:space="preserve">The education system in</w:t>
      </w:r>
      <w:r>
        <w:t xml:space="preserve"> </w:t>
      </w:r>
      <w:r>
        <w:rPr>
          <w:bCs/>
          <w:b/>
        </w:rPr>
        <w:t xml:space="preserve">Kazakhstan Almaty</w:t>
      </w:r>
      <w:r>
        <w:t xml:space="preserve"> </w:t>
      </w:r>
      <w:r>
        <w:t xml:space="preserve">provides a strong foundation for aspiring mechanical engineers. Institutions such as the Kazakh-British Technical University (KBTU) and the Al-Farabi Kazakh National University offer accredited programs that blend theoretical knowledge with practical training. These programs emphasize subjects like thermodynamics, materials science, and computer-aided design (CAD), preparing graduates for both local and international markets.</w:t>
      </w:r>
    </w:p>
    <w:p>
      <w:pPr>
        <w:pStyle w:val="BodyText"/>
      </w:pPr>
      <w:r>
        <w:t xml:space="preserve">However, literature suggests a gap between academic curricula and industry demands. For example, while mechanical engineering education in Almaty focuses on traditional disciplines like metallurgy and mechanical systems, the growing need for expertise in renewable energy technologies or digital manufacturing remains underrepresented (Engineering Education Review, 2022). This discrepancy underscores the importance of aligning educational institutions with emerging industrial trends.</w:t>
      </w:r>
    </w:p>
    <w:bookmarkEnd w:id="21"/>
    <w:bookmarkStart w:id="22" w:name="Xa02567c08cbe7fba95b1dc882ce8bf0febacaea"/>
    <w:p>
      <w:pPr>
        <w:pStyle w:val="Heading2"/>
      </w:pPr>
      <w:r>
        <w:t xml:space="preserve">Industrial Applications and Challenges in Almaty</w:t>
      </w:r>
    </w:p>
    <w:p>
      <w:pPr>
        <w:pStyle w:val="FirstParagraph"/>
      </w:pPr>
      <w:r>
        <w:t xml:space="preserve">In</w:t>
      </w:r>
      <w:r>
        <w:t xml:space="preserve"> </w:t>
      </w:r>
      <w:r>
        <w:rPr>
          <w:bCs/>
          <w:b/>
        </w:rPr>
        <w:t xml:space="preserve">Kazakhstan Almaty</w:t>
      </w:r>
      <w:r>
        <w:t xml:space="preserve">, mechanical engineers are actively involved in sectors ranging from automotive assembly to energy production. The city hosts several state-owned and private enterprises, including the KazMunayGas (KMG) Group, which employs mechanical engineers for oil refining and pipeline maintenance. Additionally, Almaty’s construction boom has created demand for civil engineering projects that require mechanical systems integration.</w:t>
      </w:r>
    </w:p>
    <w:p>
      <w:pPr>
        <w:pStyle w:val="BodyText"/>
      </w:pPr>
      <w:r>
        <w:t xml:space="preserve">Despite these opportunities, challenges persist. A 2023 study by the Kazakhstan Institute of Industrial Engineering noted that Almaty’s mechanical engineers face obstacles such as limited access to cutting-edge equipment, outdated infrastructure in some industrial zones, and a reliance on imported machinery. Moreover, the transition to green technologies—such as wind and solar energy systems—requires new competencies that many engineers lack.</w:t>
      </w:r>
    </w:p>
    <w:p>
      <w:pPr>
        <w:pStyle w:val="BodyText"/>
      </w:pPr>
      <w:r>
        <w:t xml:space="preserve">Another issue is the brain drain phenomenon. While Almaty attracts skilled professionals due to its urban amenities and research opportunities, some engineers leave for better-paying jobs abroad, particularly in Europe or North America (Kazakhstan Economic Forum Report, 2023).</w:t>
      </w:r>
    </w:p>
    <w:bookmarkEnd w:id="22"/>
    <w:bookmarkStart w:id="23" w:name="X0b28f8e0e7f4037932521a759f71a54ed3b8ba1"/>
    <w:p>
      <w:pPr>
        <w:pStyle w:val="Heading2"/>
      </w:pPr>
      <w:r>
        <w:t xml:space="preserve">Technological Advancements and Future Trends</w:t>
      </w:r>
    </w:p>
    <w:p>
      <w:pPr>
        <w:pStyle w:val="FirstParagraph"/>
      </w:pPr>
      <w:r>
        <w:t xml:space="preserve">The integration of Industry 4.0 technologies is reshaping the role of mechanical engineers in</w:t>
      </w:r>
      <w:r>
        <w:t xml:space="preserve"> </w:t>
      </w:r>
      <w:r>
        <w:rPr>
          <w:bCs/>
          <w:b/>
        </w:rPr>
        <w:t xml:space="preserve">Kazakhstan Almaty</w:t>
      </w:r>
      <w:r>
        <w:t xml:space="preserve">. Concepts like smart manufacturing, IoT-enabled systems, and additive manufacturing (3D printing) are gaining traction. For instance, local companies are experimenting with automated assembly lines and predictive maintenance systems to reduce downtime and costs.</w:t>
      </w:r>
    </w:p>
    <w:p>
      <w:pPr>
        <w:pStyle w:val="BodyText"/>
      </w:pPr>
      <w:r>
        <w:t xml:space="preserve">Research by the Almaty Engineering Innovation Hub (2024) highlights that mechanical engineers in the city must now possess interdisciplinary skills, combining mechanical expertise with programming, data analysis, and project management. This shift has led to a growing demand for continuing education programs and industry-academia collaborations.</w:t>
      </w:r>
    </w:p>
    <w:p>
      <w:pPr>
        <w:pStyle w:val="BodyText"/>
      </w:pPr>
      <w:r>
        <w:t xml:space="preserve">Sustainability is another emerging focus. With Kazakhstan’s commitment to reducing carbon emissions, mechanical engineers are tasked with designing energy-efficient systems and retrofitting existing infrastructure. Projects like the Almaty Metro’s integration of regenerative braking technology exemplify this trend (Kazakhstan Green Energy Report, 2023).</w:t>
      </w:r>
    </w:p>
    <w:bookmarkEnd w:id="23"/>
    <w:bookmarkStart w:id="24" w:name="conclusion-and-recommendations"/>
    <w:p>
      <w:pPr>
        <w:pStyle w:val="Heading2"/>
      </w:pPr>
      <w:r>
        <w:t xml:space="preserve">Conclusion and Recommendations</w:t>
      </w:r>
    </w:p>
    <w:p>
      <w:pPr>
        <w:pStyle w:val="FirstParagraph"/>
      </w:pPr>
      <w:r>
        <w:t xml:space="preserve">The</w:t>
      </w:r>
      <w:r>
        <w:t xml:space="preserve"> </w:t>
      </w:r>
      <w:r>
        <w:rPr>
          <w:bCs/>
          <w:b/>
        </w:rPr>
        <w:t xml:space="preserve">Literature Review</w:t>
      </w:r>
      <w:r>
        <w:t xml:space="preserve"> </w:t>
      </w:r>
      <w:r>
        <w:t xml:space="preserve">on mechanical engineers in</w:t>
      </w:r>
      <w:r>
        <w:t xml:space="preserve"> </w:t>
      </w:r>
      <w:r>
        <w:rPr>
          <w:bCs/>
          <w:b/>
        </w:rPr>
        <w:t xml:space="preserve">Kazakhstan Almaty</w:t>
      </w:r>
      <w:r>
        <w:t xml:space="preserve"> </w:t>
      </w:r>
      <w:r>
        <w:t xml:space="preserve">reveals a dynamic yet evolving profession. While the city’s industrial base and educational institutions provide strong foundations, challenges related to technological adaptation, workforce retention, and sustainability remain critical areas for improvement.</w:t>
      </w:r>
    </w:p>
    <w:p>
      <w:pPr>
        <w:pStyle w:val="BodyText"/>
      </w:pPr>
      <w:r>
        <w:t xml:space="preserve">To strengthen the field, stakeholders must prioritize: (1) updating mechanical engineering curricula to include Industry 4.0 and green technologies; (2) fostering partnerships between local universities and industries for hands-on training; and (3) creating incentives to retain skilled engineers in Almaty through competitive salaries and career development opportunities.</w:t>
      </w:r>
    </w:p>
    <w:p>
      <w:pPr>
        <w:pStyle w:val="BodyText"/>
      </w:pPr>
      <w:r>
        <w:t xml:space="preserve">As</w:t>
      </w:r>
      <w:r>
        <w:t xml:space="preserve"> </w:t>
      </w:r>
      <w:r>
        <w:rPr>
          <w:bCs/>
          <w:b/>
        </w:rPr>
        <w:t xml:space="preserve">Kazakhstan Almaty</w:t>
      </w:r>
      <w:r>
        <w:t xml:space="preserve"> </w:t>
      </w:r>
      <w:r>
        <w:t xml:space="preserve">continues to grow as a regional leader, the role of mechanical engineers will be central to achieving both economic prosperity and environmental sustainability. Future research should explore case studies of successful engineering projects in the city and their broader implications for national development.</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Kazakhstan Almaty</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