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9e6f3d2cc5693b402aa818630664f6f4f58bfe"/>
    <w:p>
      <w:pPr>
        <w:pStyle w:val="Heading1"/>
      </w:pPr>
      <w:r>
        <w:t xml:space="preserve">Literature Review: The Role and Development of Mechanical Engineers in Nepal Kathmandu</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Mechanical Engineers</w:t>
      </w:r>
      <w:r>
        <w:t xml:space="preserve"> </w:t>
      </w:r>
      <w:r>
        <w:t xml:space="preserve">in the context of</w:t>
      </w:r>
      <w:r>
        <w:t xml:space="preserve"> </w:t>
      </w:r>
      <w:r>
        <w:rPr>
          <w:bCs/>
          <w:b/>
        </w:rPr>
        <w:t xml:space="preserve">Nepal Kathmandu</w:t>
      </w:r>
      <w:r>
        <w:t xml:space="preserve">. The review synthesizes existing academic and professional literature to highlight how mechanical engineering has evolved in Kathmandu, Nepal's capital city, and its implications for regional development. Given Nepal's geographical constraints, economic priorities, and rapid urbanization, the role of Mechanical Engineers in Kathmandu remains pivotal for infrastructure growth, energy solutions, and industrial innovation.</w:t>
      </w:r>
    </w:p>
    <w:bookmarkStart w:id="20" w:name="X93453da8eff801fec3cd2289410bbc30d85bb1c"/>
    <w:p>
      <w:pPr>
        <w:pStyle w:val="Heading2"/>
      </w:pPr>
      <w:r>
        <w:t xml:space="preserve">1. Introduction to Mechanical Engineering in Kathmandu</w:t>
      </w:r>
    </w:p>
    <w:p>
      <w:pPr>
        <w:pStyle w:val="FirstParagraph"/>
      </w:pPr>
      <w:r>
        <w:t xml:space="preserve">Kathmandu, as the political and economic hub of Nepal, has witnessed significant urbanization over the past two decades. The demand for skilled professionals in fields like mechanical engineering has surged due to the need for modern infrastructure, sustainable energy systems, and technological advancements. Mechanical engineers in Kathmandu are tasked with addressing diverse challenges ranging from designing energy-efficient systems to improving transportation networks and industrial production processes.</w:t>
      </w:r>
    </w:p>
    <w:bookmarkEnd w:id="20"/>
    <w:bookmarkStart w:id="21" w:name="X4cdd1efa8c8acabbb5ebdd3d1fb64b50b4f3999"/>
    <w:p>
      <w:pPr>
        <w:pStyle w:val="Heading2"/>
      </w:pPr>
      <w:r>
        <w:t xml:space="preserve">2. Educational Framework for Mechanical Engineers in Kathmandu</w:t>
      </w:r>
    </w:p>
    <w:p>
      <w:pPr>
        <w:pStyle w:val="FirstParagraph"/>
      </w:pPr>
      <w:r>
        <w:t xml:space="preserve">The academic foundation for</w:t>
      </w:r>
      <w:r>
        <w:t xml:space="preserve"> </w:t>
      </w:r>
      <w:r>
        <w:rPr>
          <w:bCs/>
          <w:b/>
        </w:rPr>
        <w:t xml:space="preserve">Mechanical Engineers</w:t>
      </w:r>
      <w:r>
        <w:t xml:space="preserve"> </w:t>
      </w:r>
      <w:r>
        <w:t xml:space="preserve">in Nepal is primarily built through institutions like the Institute of Engineering (IOE), Tribhuvan University, and other private engineering colleges in Kathmandu. These programs emphasize core mechanical engineering principles such as thermodynamics, fluid mechanics, materials science, and mechatronics. However, literature suggests that while the curriculum aligns with global standards, there is a gap in practical training tailored to Nepal's unique industrial needs.</w:t>
      </w:r>
    </w:p>
    <w:p>
      <w:pPr>
        <w:numPr>
          <w:ilvl w:val="0"/>
          <w:numId w:val="1001"/>
        </w:numPr>
        <w:pStyle w:val="Compact"/>
      </w:pPr>
      <w:r>
        <w:rPr>
          <w:bCs/>
          <w:b/>
        </w:rPr>
        <w:t xml:space="preserve">Curriculum Relevance:</w:t>
      </w:r>
      <w:r>
        <w:t xml:space="preserve"> </w:t>
      </w:r>
      <w:r>
        <w:t xml:space="preserve">Courses often focus on theoretical concepts without sufficient emphasis on localized applications like hydropower engineering or earthquake-resistant construction.</w:t>
      </w:r>
    </w:p>
    <w:p>
      <w:pPr>
        <w:numPr>
          <w:ilvl w:val="0"/>
          <w:numId w:val="1001"/>
        </w:numPr>
        <w:pStyle w:val="Compact"/>
      </w:pPr>
      <w:r>
        <w:rPr>
          <w:bCs/>
          <w:b/>
        </w:rPr>
        <w:t xml:space="preserve">Industry-Academia Collaboration:</w:t>
      </w:r>
      <w:r>
        <w:t xml:space="preserve"> </w:t>
      </w:r>
      <w:r>
        <w:t xml:space="preserve">Limited partnerships between Kathmandu-based industries and universities hinder opportunities for hands-on learning and innovation.</w:t>
      </w:r>
    </w:p>
    <w:bookmarkEnd w:id="21"/>
    <w:bookmarkStart w:id="22" w:name="industry-applications-in-kathmandu"/>
    <w:p>
      <w:pPr>
        <w:pStyle w:val="Heading2"/>
      </w:pPr>
      <w:r>
        <w:t xml:space="preserve">3. Industry Applications in Kathmandu</w:t>
      </w:r>
    </w:p>
    <w:p>
      <w:pPr>
        <w:pStyle w:val="FirstParagraph"/>
      </w:pPr>
      <w:r>
        <w:t xml:space="preserve">Kathmandu's industrial landscape includes sectors such as construction, energy production (notably hydropower), automotive repair, and small-scale manufacturing. Mechanical engineers in this region are critical to these industries, contributing to projects like:</w:t>
      </w:r>
    </w:p>
    <w:p>
      <w:pPr>
        <w:numPr>
          <w:ilvl w:val="0"/>
          <w:numId w:val="1002"/>
        </w:numPr>
        <w:pStyle w:val="Compact"/>
      </w:pPr>
      <w:r>
        <w:rPr>
          <w:bCs/>
          <w:b/>
        </w:rPr>
        <w:t xml:space="preserve">Hydropower Projects:</w:t>
      </w:r>
      <w:r>
        <w:t xml:space="preserve"> </w:t>
      </w:r>
      <w:r>
        <w:t xml:space="preserve">Nepal's reliance on hydropower requires mechanical engineers for turbine design, maintenance, and plant optimization.</w:t>
      </w:r>
    </w:p>
    <w:p>
      <w:pPr>
        <w:numPr>
          <w:ilvl w:val="0"/>
          <w:numId w:val="1002"/>
        </w:numPr>
        <w:pStyle w:val="Compact"/>
      </w:pPr>
      <w:r>
        <w:rPr>
          <w:bCs/>
          <w:b/>
        </w:rPr>
        <w:t xml:space="preserve">Urban Transportation:</w:t>
      </w:r>
      <w:r>
        <w:t xml:space="preserve"> </w:t>
      </w:r>
      <w:r>
        <w:t xml:space="preserve">Engineers work on improving public transport systems, including bus services and motorcycle infrastructure to address traffic congestion.</w:t>
      </w:r>
    </w:p>
    <w:p>
      <w:pPr>
        <w:numPr>
          <w:ilvl w:val="0"/>
          <w:numId w:val="1002"/>
        </w:numPr>
        <w:pStyle w:val="Compact"/>
      </w:pPr>
      <w:r>
        <w:rPr>
          <w:bCs/>
          <w:b/>
        </w:rPr>
        <w:t xml:space="preserve">Sustainable Technologies:</w:t>
      </w:r>
      <w:r>
        <w:t xml:space="preserve"> </w:t>
      </w:r>
      <w:r>
        <w:t xml:space="preserve">With increasing environmental concerns, there is a growing need for engineers specializing in renewable energy systems and waste management.</w:t>
      </w:r>
    </w:p>
    <w:bookmarkEnd w:id="22"/>
    <w:bookmarkStart w:id="23" w:name="Xe52e7a911db0a4e98fe06e0e734c5ec7988d1e0"/>
    <w:p>
      <w:pPr>
        <w:pStyle w:val="Heading2"/>
      </w:pPr>
      <w:r>
        <w:t xml:space="preserve">4. Challenges Faced by Mechanical Engineers in Kathmandu</w:t>
      </w:r>
    </w:p>
    <w:p>
      <w:pPr>
        <w:pStyle w:val="FirstParagraph"/>
      </w:pPr>
      <w:r>
        <w:t xml:space="preserve">Literature highlights several challenges unique to the Nepalese context:</w:t>
      </w:r>
    </w:p>
    <w:p>
      <w:pPr>
        <w:numPr>
          <w:ilvl w:val="0"/>
          <w:numId w:val="1003"/>
        </w:numPr>
        <w:pStyle w:val="Compact"/>
      </w:pPr>
      <w:r>
        <w:rPr>
          <w:bCs/>
          <w:b/>
        </w:rPr>
        <w:t xml:space="preserve">Limited Resources:</w:t>
      </w:r>
      <w:r>
        <w:t xml:space="preserve"> </w:t>
      </w:r>
      <w:r>
        <w:t xml:space="preserve">Access to advanced machinery, tools, and funding for research is constrained compared to global standards.</w:t>
      </w:r>
    </w:p>
    <w:p>
      <w:pPr>
        <w:numPr>
          <w:ilvl w:val="0"/>
          <w:numId w:val="1003"/>
        </w:numPr>
        <w:pStyle w:val="Compact"/>
      </w:pPr>
      <w:r>
        <w:rPr>
          <w:bCs/>
          <w:b/>
        </w:rPr>
        <w:t xml:space="preserve">Geographical Limitations:</w:t>
      </w:r>
      <w:r>
        <w:t xml:space="preserve"> </w:t>
      </w:r>
      <w:r>
        <w:t xml:space="preserve">Kathmandu's hilly terrain and infrastructure gaps complicate the implementation of large-scale mechanical projects.</w:t>
      </w:r>
    </w:p>
    <w:p>
      <w:pPr>
        <w:numPr>
          <w:ilvl w:val="0"/>
          <w:numId w:val="1003"/>
        </w:numPr>
        <w:pStyle w:val="Compact"/>
      </w:pPr>
      <w:r>
        <w:rPr>
          <w:bCs/>
          <w:b/>
        </w:rPr>
        <w:t xml:space="preserve">Skill Gap:</w:t>
      </w:r>
      <w:r>
        <w:t xml:space="preserve"> </w:t>
      </w:r>
      <w:r>
        <w:t xml:space="preserve">A mismatch between academic training and industry requirements often leaves graduates underprepared for practical roles.</w:t>
      </w:r>
    </w:p>
    <w:bookmarkEnd w:id="23"/>
    <w:bookmarkStart w:id="24" w:name="opportunities-for-growth"/>
    <w:p>
      <w:pPr>
        <w:pStyle w:val="Heading2"/>
      </w:pPr>
      <w:r>
        <w:t xml:space="preserve">5. Opportunities for Growth</w:t>
      </w:r>
    </w:p>
    <w:p>
      <w:pPr>
        <w:pStyle w:val="FirstParagraph"/>
      </w:pPr>
      <w:r>
        <w:t xml:space="preserve">Despite challenges, the role of Mechanical Engineers in Kathmandu is expanding due to:</w:t>
      </w:r>
    </w:p>
    <w:p>
      <w:pPr>
        <w:numPr>
          <w:ilvl w:val="0"/>
          <w:numId w:val="1004"/>
        </w:numPr>
        <w:pStyle w:val="Compact"/>
      </w:pPr>
      <w:r>
        <w:rPr>
          <w:bCs/>
          <w:b/>
        </w:rPr>
        <w:t xml:space="preserve">Government Initiatives:</w:t>
      </w:r>
      <w:r>
        <w:t xml:space="preserve"> </w:t>
      </w:r>
      <w:r>
        <w:t xml:space="preserve">Projects like Nepal's Alternative Energy Promotion Centre (AEPC) encourage innovation in renewable energy.</w:t>
      </w:r>
    </w:p>
    <w:p>
      <w:pPr>
        <w:numPr>
          <w:ilvl w:val="0"/>
          <w:numId w:val="1004"/>
        </w:numPr>
        <w:pStyle w:val="Compact"/>
      </w:pPr>
      <w:r>
        <w:rPr>
          <w:bCs/>
          <w:b/>
        </w:rPr>
        <w:t xml:space="preserve">Urbanization Trends:</w:t>
      </w:r>
      <w:r>
        <w:t xml:space="preserve"> </w:t>
      </w:r>
      <w:r>
        <w:t xml:space="preserve">The growing population of Kathmandu demands improvements in housing, utilities, and transportation systems.</w:t>
      </w:r>
    </w:p>
    <w:p>
      <w:pPr>
        <w:numPr>
          <w:ilvl w:val="0"/>
          <w:numId w:val="1004"/>
        </w:numPr>
        <w:pStyle w:val="Compact"/>
      </w:pPr>
      <w:r>
        <w:rPr>
          <w:bCs/>
          <w:b/>
        </w:rPr>
        <w:t xml:space="preserve">Entrepreneurial Ecosystem:</w:t>
      </w:r>
      <w:r>
        <w:t xml:space="preserve"> </w:t>
      </w:r>
      <w:r>
        <w:t xml:space="preserve">Young engineers are increasingly starting ventures in areas like 3D printing, robotics, and green technology.</w:t>
      </w:r>
    </w:p>
    <w:bookmarkEnd w:id="24"/>
    <w:bookmarkStart w:id="25" w:name="case-studies-and-research-findings"/>
    <w:p>
      <w:pPr>
        <w:pStyle w:val="Heading2"/>
      </w:pPr>
      <w:r>
        <w:t xml:space="preserve">6. Case Studies and Research Findings</w:t>
      </w:r>
    </w:p>
    <w:p>
      <w:pPr>
        <w:pStyle w:val="FirstParagraph"/>
      </w:pPr>
      <w:r>
        <w:t xml:space="preserve">Several studies have examined the impact of Mechanical Engineers in Kathmandu:</w:t>
      </w:r>
    </w:p>
    <w:p>
      <w:pPr>
        <w:numPr>
          <w:ilvl w:val="0"/>
          <w:numId w:val="1005"/>
        </w:numPr>
        <w:pStyle w:val="Compact"/>
      </w:pPr>
      <w:r>
        <w:rPr>
          <w:bCs/>
          <w:b/>
        </w:rPr>
        <w:t xml:space="preserve">Solar Energy Adoption:</w:t>
      </w:r>
      <w:r>
        <w:t xml:space="preserve"> </w:t>
      </w:r>
      <w:r>
        <w:t xml:space="preserve">A 2021 study by the Nepal Engineering Council highlighted that mechanical engineers led initiatives to install solar panels in urban households, reducing reliance on fossil fuels.</w:t>
      </w:r>
    </w:p>
    <w:p>
      <w:pPr>
        <w:numPr>
          <w:ilvl w:val="0"/>
          <w:numId w:val="1005"/>
        </w:numPr>
        <w:pStyle w:val="Compact"/>
      </w:pPr>
      <w:r>
        <w:rPr>
          <w:bCs/>
          <w:b/>
        </w:rPr>
        <w:t xml:space="preserve">E-Waste Management:</w:t>
      </w:r>
      <w:r>
        <w:t xml:space="preserve"> </w:t>
      </w:r>
      <w:r>
        <w:t xml:space="preserve">Research from Kathmandu University proposed mechanical solutions for recycling electronic waste, addressing a growing environmental concern.</w:t>
      </w:r>
    </w:p>
    <w:bookmarkEnd w:id="25"/>
    <w:bookmarkStart w:id="26" w:name="future-prospects-and-recommendations"/>
    <w:p>
      <w:pPr>
        <w:pStyle w:val="Heading2"/>
      </w:pPr>
      <w:r>
        <w:t xml:space="preserve">7. Future Prospects and Recommendations</w:t>
      </w:r>
    </w:p>
    <w:p>
      <w:pPr>
        <w:pStyle w:val="FirstParagraph"/>
      </w:pPr>
      <w:r>
        <w:t xml:space="preserve">To enhance the role of Mechanical Engineers in Nepal Kathmandu, literature suggests the following:</w:t>
      </w:r>
    </w:p>
    <w:p>
      <w:pPr>
        <w:numPr>
          <w:ilvl w:val="0"/>
          <w:numId w:val="1006"/>
        </w:numPr>
        <w:pStyle w:val="Compact"/>
      </w:pPr>
      <w:r>
        <w:rPr>
          <w:bCs/>
          <w:b/>
        </w:rPr>
        <w:t xml:space="preserve">Curriculum Modernization:</w:t>
      </w:r>
      <w:r>
        <w:t xml:space="preserve"> </w:t>
      </w:r>
      <w:r>
        <w:t xml:space="preserve">Universities should integrate modules on sustainable design, AI applications in engineering, and Nepal-specific challenges.</w:t>
      </w:r>
    </w:p>
    <w:p>
      <w:pPr>
        <w:numPr>
          <w:ilvl w:val="0"/>
          <w:numId w:val="1006"/>
        </w:numPr>
        <w:pStyle w:val="Compact"/>
      </w:pPr>
      <w:r>
        <w:rPr>
          <w:bCs/>
          <w:b/>
        </w:rPr>
        <w:t xml:space="preserve">Industry Partnerships:</w:t>
      </w:r>
      <w:r>
        <w:t xml:space="preserve"> </w:t>
      </w:r>
      <w:r>
        <w:t xml:space="preserve">Strengthening collaborations between academic institutions and local industries can provide practical training opportunities.</w:t>
      </w:r>
    </w:p>
    <w:p>
      <w:pPr>
        <w:numPr>
          <w:ilvl w:val="0"/>
          <w:numId w:val="1006"/>
        </w:numPr>
        <w:pStyle w:val="Compact"/>
      </w:pPr>
      <w:r>
        <w:rPr>
          <w:bCs/>
          <w:b/>
        </w:rPr>
        <w:t xml:space="preserve">Government Support:</w:t>
      </w:r>
      <w:r>
        <w:t xml:space="preserve"> </w:t>
      </w:r>
      <w:r>
        <w:t xml:space="preserve">Increased funding for R&amp;D in mechanical engineering could drive innovation in sectors like clean energy and smart infrastructure.</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Mechanical Engineers</w:t>
      </w:r>
      <w:r>
        <w:t xml:space="preserve"> </w:t>
      </w:r>
      <w:r>
        <w:t xml:space="preserve">in Kathmandu, Nepal, is both critical and evolving. As the city continues to grow, engineers must address unique challenges while leveraging opportunities in sustainability and technology. This review underscores the importance of aligning education, industry needs, and policy frameworks to ensure that Mechanical Engineers contribute effectively to Kathmandu's development goals.</w:t>
      </w:r>
    </w:p>
    <w:p>
      <w:pPr>
        <w:pStyle w:val="BodyText"/>
      </w:pPr>
      <w:r>
        <w:t xml:space="preserve">For further reading, consult works by authors such as Dr. Ramesh Shrestha (Institute of Engineering) and reports from the Nepal Engineering Council on industrial trends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Nepal Kathmandu</dc:title>
  <dc:creator/>
  <dc:language>en</dc:language>
  <cp:keywords/>
  <dcterms:created xsi:type="dcterms:W3CDTF">2026-07-23T12:50:16Z</dcterms:created>
  <dcterms:modified xsi:type="dcterms:W3CDTF">2026-07-23T12:50:16Z</dcterms:modified>
</cp:coreProperties>
</file>

<file path=docProps/custom.xml><?xml version="1.0" encoding="utf-8"?>
<Properties xmlns="http://schemas.openxmlformats.org/officeDocument/2006/custom-properties" xmlns:vt="http://schemas.openxmlformats.org/officeDocument/2006/docPropsVTypes"/>
</file>