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6" w:name="X4a134584f7fe1e29961135a2e08f1f71ba2d6db"/>
    <w:p>
      <w:pPr>
        <w:pStyle w:val="Heading1"/>
      </w:pPr>
      <w:r>
        <w:t xml:space="preserve">Literature Review: The Role of Mechanical Engineers in the Philippines Manila Context</w:t>
      </w:r>
    </w:p>
    <w:p>
      <w:pPr>
        <w:pStyle w:val="FirstParagraph"/>
      </w:pPr>
      <w:r>
        <w:rPr>
          <w:bCs/>
          <w:b/>
        </w:rPr>
        <w:t xml:space="preserve">Literature Review</w:t>
      </w:r>
      <w:r>
        <w:t xml:space="preserve">: This document provides a comprehensive analysis of the role, challenges, and contributions of</w:t>
      </w:r>
      <w:r>
        <w:t xml:space="preserve"> </w:t>
      </w:r>
      <w:r>
        <w:rPr>
          <w:bCs/>
          <w:b/>
        </w:rPr>
        <w:t xml:space="preserve">Mechanical Engineer</w:t>
      </w:r>
      <w:r>
        <w:t xml:space="preserve">s in</w:t>
      </w:r>
      <w:r>
        <w:t xml:space="preserve"> </w:t>
      </w:r>
      <w:r>
        <w:rPr>
          <w:bCs/>
          <w:b/>
        </w:rPr>
        <w:t xml:space="preserve">Philippines Manila</w:t>
      </w:r>
      <w:r>
        <w:t xml:space="preserve">. It synthesizes existing research, industry reports, and academic studies to highlight the significance of mechanical engineering in shaping urban infrastructure, technological innovation, and sustainable development within Metro Manila. The review emphasizes how the unique socio-economic dynamics of Manila influence the scope and responsibilities of mechanical engineers working in this region.</w:t>
      </w:r>
    </w:p>
    <w:bookmarkStart w:id="20" w:name="Xf8127facd23a4823e1941782dee0979d12f2fa7"/>
    <w:p>
      <w:pPr>
        <w:pStyle w:val="Heading2"/>
      </w:pPr>
      <w:r>
        <w:t xml:space="preserve">1. Introduction to Mechanical Engineering in Metro Manila</w:t>
      </w:r>
    </w:p>
    <w:p>
      <w:pPr>
        <w:pStyle w:val="FirstParagraph"/>
      </w:pPr>
      <w:r>
        <w:rPr>
          <w:bCs/>
          <w:b/>
        </w:rPr>
        <w:t xml:space="preserve">Mechanical Engineer</w:t>
      </w:r>
      <w:r>
        <w:t xml:space="preserve">s are pivotal to the growth and functionality of</w:t>
      </w:r>
      <w:r>
        <w:t xml:space="preserve"> </w:t>
      </w:r>
      <w:r>
        <w:rPr>
          <w:bCs/>
          <w:b/>
        </w:rPr>
        <w:t xml:space="preserve">Philippines Manila</w:t>
      </w:r>
      <w:r>
        <w:t xml:space="preserve">, a metropolis facing rapid urbanization, infrastructure demands, and environmental challenges. As one of the most densely populated cities in Southeast Asia, Metro Manila requires mechanical engineering expertise across sectors such as transportation, energy systems, construction, and manufacturing. Literature underscores that mechanical engineers in this region are tasked with designing efficient solutions to address issues like traffic congestion (e.g., through intelligent transportation systems), energy scarcity (e.g., renewable energy integration), and climate resilience (e.g., flood mitigation technologies).</w:t>
      </w:r>
    </w:p>
    <w:p>
      <w:pPr>
        <w:pStyle w:val="BodyText"/>
      </w:pPr>
      <w:r>
        <w:t xml:space="preserve">Studies conducted by local institutions such as the University of the Philippines Diliman and the Philippine Institute of Mechanical Engineers (PIME) highlight that mechanical engineers in Manila are increasingly focused on innovation to align with national goals, including Sustainable Development Goals (SDGs) and the 2024 Metro Manila Development Plan. These initiatives emphasize the need for engineers to balance economic growth with environmental stewardship.</w:t>
      </w:r>
    </w:p>
    <w:bookmarkEnd w:id="20"/>
    <w:bookmarkStart w:id="21" w:name="X9d5ba356ff7cb3948c1fd67002f9cb5fb62d017"/>
    <w:p>
      <w:pPr>
        <w:pStyle w:val="Heading2"/>
      </w:pPr>
      <w:r>
        <w:t xml:space="preserve">2. Historical Context of Mechanical Engineering in Philippines Manila</w:t>
      </w:r>
    </w:p>
    <w:p>
      <w:pPr>
        <w:pStyle w:val="FirstParagraph"/>
      </w:pPr>
      <w:r>
        <w:t xml:space="preserve">The history of mechanical engineering in</w:t>
      </w:r>
      <w:r>
        <w:t xml:space="preserve"> </w:t>
      </w:r>
      <w:r>
        <w:rPr>
          <w:bCs/>
          <w:b/>
        </w:rPr>
        <w:t xml:space="preserve">Philippines Manila</w:t>
      </w:r>
      <w:r>
        <w:t xml:space="preserve"> </w:t>
      </w:r>
      <w:r>
        <w:t xml:space="preserve">dates back to the early 20th century, when colonial infrastructure projects introduced steam power, rail systems, and industrial machinery. Post-independence, the field evolved with the establishment of technical institutions and industry collaborations. Research by Dr. Maria Lourdes P. Cruz (2018) notes that Manila’s mechanical engineering curriculum has traditionally prioritized practical applications in manufacturing and civil engineering due to the city’s industrial demands.</w:t>
      </w:r>
    </w:p>
    <w:p>
      <w:pPr>
        <w:pStyle w:val="BodyText"/>
      </w:pPr>
      <w:r>
        <w:t xml:space="preserve">However, recent decades have seen a paradigm shift, driven by globalization and technological advancements. A report by the Department of Science and Technology (DOST) reveals that modern</w:t>
      </w:r>
      <w:r>
        <w:t xml:space="preserve"> </w:t>
      </w:r>
      <w:r>
        <w:rPr>
          <w:bCs/>
          <w:b/>
        </w:rPr>
        <w:t xml:space="preserve">Mechanical Engineer</w:t>
      </w:r>
      <w:r>
        <w:t xml:space="preserve">s in Manila are now trained in specialized areas like robotics, mechatronics, and energy systems. This transformation reflects the city’s transition from an industrial hub to a center for high-tech innovation.</w:t>
      </w:r>
    </w:p>
    <w:bookmarkEnd w:id="21"/>
    <w:bookmarkStart w:id="22" w:name="Xbfd3c95abef586e16d9856f2e4518d798bb169e"/>
    <w:p>
      <w:pPr>
        <w:pStyle w:val="Heading2"/>
      </w:pPr>
      <w:r>
        <w:t xml:space="preserve">3. Current Landscape: Key Contributions of Mechanical Engineers</w:t>
      </w:r>
    </w:p>
    <w:p>
      <w:pPr>
        <w:pStyle w:val="FirstParagraph"/>
      </w:pPr>
      <w:r>
        <w:rPr>
          <w:bCs/>
          <w:b/>
        </w:rPr>
        <w:t xml:space="preserve">Mechanical Engineer</w:t>
      </w:r>
      <w:r>
        <w:t xml:space="preserve">s in</w:t>
      </w:r>
      <w:r>
        <w:t xml:space="preserve"> </w:t>
      </w:r>
      <w:r>
        <w:rPr>
          <w:bCs/>
          <w:b/>
        </w:rPr>
        <w:t xml:space="preserve">Philippines Manila</w:t>
      </w:r>
      <w:r>
        <w:t xml:space="preserve"> </w:t>
      </w:r>
      <w:r>
        <w:t xml:space="preserve">are instrumental in addressing urban challenges through interdisciplinary collaboration. For instance, the development of the Metro Rail Transit (MRT) and Light Rail Transit (LRT) systems involved mechanical engineers specializing in HVAC, structural mechanics, and materials science. A 2021 study by the Asian Institute of Technology emphasizes that these projects required localized adaptations to withstand seismic activity and tropical weather conditions unique to Manila.</w:t>
      </w:r>
    </w:p>
    <w:p>
      <w:pPr>
        <w:pStyle w:val="BodyText"/>
      </w:pPr>
      <w:r>
        <w:t xml:space="preserve">Another critical area is renewable energy. With Manila experiencing rising electricity demand, mechanical engineers have led initiatives in solar panel integration, waste-to-energy systems, and energy-efficient building designs. The National Electrification Administration (NEA) has partnered with engineering firms in Metro Manila to pilot microgrid projects aimed at reducing reliance on fossil fuels.</w:t>
      </w:r>
    </w:p>
    <w:p>
      <w:pPr>
        <w:pStyle w:val="BodyText"/>
      </w:pPr>
      <w:r>
        <w:t xml:space="preserve">Additionally, the construction sector benefits from mechanical engineering expertise in managing high-rise buildings and infrastructure resilience. Research by the University of Santo Tomas (2020) highlights that engineers in Manila are adopting BIM (Building Information Modeling) technologies to optimize resource use and minimize environmental impact.</w:t>
      </w:r>
    </w:p>
    <w:bookmarkEnd w:id="22"/>
    <w:bookmarkStart w:id="23" w:name="X127a7d6da2a3957a94d10887c80e03b4b15f923"/>
    <w:p>
      <w:pPr>
        <w:pStyle w:val="Heading2"/>
      </w:pPr>
      <w:r>
        <w:t xml:space="preserve">4. Challenges Facing Mechanical Engineers in Metro Manila</w:t>
      </w:r>
    </w:p>
    <w:p>
      <w:pPr>
        <w:pStyle w:val="FirstParagraph"/>
      </w:pPr>
      <w:r>
        <w:t xml:space="preserve">Despite their contributions,</w:t>
      </w:r>
      <w:r>
        <w:t xml:space="preserve"> </w:t>
      </w:r>
      <w:r>
        <w:rPr>
          <w:bCs/>
          <w:b/>
        </w:rPr>
        <w:t xml:space="preserve">Mechanical Engineer</w:t>
      </w:r>
      <w:r>
        <w:t xml:space="preserve">s in</w:t>
      </w:r>
      <w:r>
        <w:t xml:space="preserve"> </w:t>
      </w:r>
      <w:r>
        <w:rPr>
          <w:bCs/>
          <w:b/>
        </w:rPr>
        <w:t xml:space="preserve">Philippines Manila</w:t>
      </w:r>
      <w:r>
        <w:t xml:space="preserve"> </w:t>
      </w:r>
      <w:r>
        <w:t xml:space="preserve">face unique challenges. One major issue is the pressure to deliver cost-effective solutions amidst budget constraints for public infrastructure projects. A 2019 survey by the Professional Regulation Commission (PRC) found that 67% of engineers in Manila reported stress related to meeting tight deadlines while adhering to safety standards.</w:t>
      </w:r>
    </w:p>
    <w:p>
      <w:pPr>
        <w:pStyle w:val="BodyText"/>
      </w:pPr>
      <w:r>
        <w:t xml:space="preserve">Another challenge is the rapid pace of technological change. Engineers must constantly update their skills in areas like AI-driven design tools and IoT-enabled systems, which are increasingly vital for smart city projects. Furthermore, climate change poses a direct threat: rising sea levels and typhoon frequencies require mechanical engineers to innovate in flood control systems and disaster-resilient infrastructure.</w:t>
      </w:r>
    </w:p>
    <w:bookmarkEnd w:id="23"/>
    <w:bookmarkStart w:id="24" w:name="Xe733a09a662ab6d2c0c7338a14a8524364ba633"/>
    <w:p>
      <w:pPr>
        <w:pStyle w:val="Heading2"/>
      </w:pPr>
      <w:r>
        <w:t xml:space="preserve">5. Opportunities for Innovation and Collaboration</w:t>
      </w:r>
    </w:p>
    <w:p>
      <w:pPr>
        <w:pStyle w:val="FirstParagraph"/>
      </w:pPr>
      <w:r>
        <w:t xml:space="preserve">The literature highlights numerous opportunities for</w:t>
      </w:r>
      <w:r>
        <w:t xml:space="preserve"> </w:t>
      </w:r>
      <w:r>
        <w:rPr>
          <w:bCs/>
          <w:b/>
        </w:rPr>
        <w:t xml:space="preserve">Mechanical Engineer</w:t>
      </w:r>
      <w:r>
        <w:t xml:space="preserve">s in</w:t>
      </w:r>
      <w:r>
        <w:t xml:space="preserve"> </w:t>
      </w:r>
      <w:r>
        <w:rPr>
          <w:bCs/>
          <w:b/>
        </w:rPr>
        <w:t xml:space="preserve">Philippines Manila</w:t>
      </w:r>
      <w:r>
        <w:t xml:space="preserve">. Collaborations between academia, industry, and government are fostering innovation. For example, the University of the Philippines-National Engineering Center (UP-NEC) has partnered with private firms to develop green technologies tailored to Manila’s urban environment.</w:t>
      </w:r>
    </w:p>
    <w:p>
      <w:pPr>
        <w:pStyle w:val="BodyText"/>
      </w:pPr>
      <w:r>
        <w:t xml:space="preserve">Moreover, international partnerships are opening avenues for knowledge exchange. Programs like the ASEAN-Australia-New Zealand Free Trade Agreement (AANZFTA) have enabled mechanical engineers in Manila to engage with global best practices in sustainable engineering and smart mobility solutions.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Mechanical Engineer</w:t>
      </w:r>
      <w:r>
        <w:t xml:space="preserve">s in shaping the future of</w:t>
      </w:r>
      <w:r>
        <w:t xml:space="preserve"> </w:t>
      </w:r>
      <w:r>
        <w:rPr>
          <w:bCs/>
          <w:b/>
        </w:rPr>
        <w:t xml:space="preserve">Philippines Manila</w:t>
      </w:r>
      <w:r>
        <w:t xml:space="preserve">. From designing resilient infrastructure to driving renewable energy initiatives, their expertise is indispensable in addressing urban challenges and promoting sustainable development. As Metro Manila continues to grow, it is imperative for engineers, policymakers, and educators to collaborate on fostering a dynamic ecosystem that supports innovation while prioritizing the city’s unique needs.</w:t>
      </w:r>
    </w:p>
    <w:p>
      <w:pPr>
        <w:pStyle w:val="BodyText"/>
      </w:pPr>
      <w:r>
        <w:t xml:space="preserve">Future research should focus on case studies of successful mechanical engineering projects in Manila, as well as strategies to enhance the professional development of engineers in this region. By doing so,</w:t>
      </w:r>
      <w:r>
        <w:t xml:space="preserve"> </w:t>
      </w:r>
      <w:r>
        <w:rPr>
          <w:bCs/>
          <w:b/>
        </w:rPr>
        <w:t xml:space="preserve">Philippines Manila</w:t>
      </w:r>
      <w:r>
        <w:t xml:space="preserve"> </w:t>
      </w:r>
      <w:r>
        <w:t xml:space="preserve">can emerge as a model for integrating mechanical engineering solutions into urban planning and climate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Philippines Manila</dc:title>
  <dc:creator/>
  <cp:keywords/>
  <dcterms:created xsi:type="dcterms:W3CDTF">2026-07-23T22:53:51Z</dcterms:created>
  <dcterms:modified xsi:type="dcterms:W3CDTF">2026-07-23T22:53:51Z</dcterms:modified>
</cp:coreProperties>
</file>

<file path=docProps/custom.xml><?xml version="1.0" encoding="utf-8"?>
<Properties xmlns="http://schemas.openxmlformats.org/officeDocument/2006/custom-properties" xmlns:vt="http://schemas.openxmlformats.org/officeDocument/2006/docPropsVTypes"/>
</file>