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c3961be5ae80bdef0df2fd31b994a9dbef297d8"/>
    <w:p>
      <w:pPr>
        <w:pStyle w:val="Heading1"/>
      </w:pPr>
      <w:r>
        <w:t xml:space="preserve">Literature Review: The Role of Mechanical Engineers in South Korea, Seoul</w:t>
      </w:r>
    </w:p>
    <w:bookmarkStart w:id="20" w:name="introduction"/>
    <w:p>
      <w:pPr>
        <w:pStyle w:val="Heading2"/>
      </w:pPr>
      <w:r>
        <w:t xml:space="preserve">Introduction</w:t>
      </w:r>
    </w:p>
    <w:p>
      <w:pPr>
        <w:pStyle w:val="FirstParagraph"/>
      </w:pPr>
      <w:r>
        <w:t xml:space="preserve">A comprehensive Literature Review on the role of</w:t>
      </w:r>
      <w:r>
        <w:t xml:space="preserve"> </w:t>
      </w:r>
      <w:r>
        <w:rPr>
          <w:bCs/>
          <w:b/>
        </w:rPr>
        <w:t xml:space="preserve">Mechanical Engineers</w:t>
      </w:r>
      <w:r>
        <w:t xml:space="preserve"> </w:t>
      </w:r>
      <w:r>
        <w:t xml:space="preserve">in the context of</w:t>
      </w:r>
      <w:r>
        <w:t xml:space="preserve"> </w:t>
      </w:r>
      <w:r>
        <w:rPr>
          <w:bCs/>
          <w:b/>
        </w:rPr>
        <w:t xml:space="preserve">South Korea Seoul</w:t>
      </w:r>
      <w:r>
        <w:t xml:space="preserve"> </w:t>
      </w:r>
      <w:r>
        <w:t xml:space="preserve">is essential to understanding how this profession contributes to the region’s technological and industrial advancements. As a global hub for innovation, Seoul has positioned itself at the forefront of engineering disciplines, particularly mechanical engineering, which underpins industries ranging from automotive manufacturing to renewable energy systems. This review synthesizes existing research on</w:t>
      </w:r>
      <w:r>
        <w:t xml:space="preserve"> </w:t>
      </w:r>
      <w:r>
        <w:rPr>
          <w:bCs/>
          <w:b/>
        </w:rPr>
        <w:t xml:space="preserve">Mechanical Engineers</w:t>
      </w:r>
      <w:r>
        <w:t xml:space="preserve"> </w:t>
      </w:r>
      <w:r>
        <w:t xml:space="preserve">in Seoul, emphasizing their contributions to South Korea’s economic growth and technological leadership.</w:t>
      </w:r>
    </w:p>
    <w:bookmarkEnd w:id="20"/>
    <w:bookmarkStart w:id="21" w:name="Xbe908ecf149d445ab28b0543c43ce14e0cf8185"/>
    <w:p>
      <w:pPr>
        <w:pStyle w:val="Heading2"/>
      </w:pPr>
      <w:r>
        <w:t xml:space="preserve">Historical Development of Mechanical Engineering in Seoul</w:t>
      </w:r>
    </w:p>
    <w:p>
      <w:pPr>
        <w:pStyle w:val="FirstParagraph"/>
      </w:pPr>
      <w:r>
        <w:t xml:space="preserve">The roots of mechanical engineering in South Korea can be traced back to the post-war industrialization era (1960s–1980s), during which the nation prioritized infrastructure development and manufacturing. Seoul, as the capital, became a central node for engineering education and research. Institutions such as Seoul National University and Korea Advanced Institute of Science and Technology (KAIST) were established to cultivate technical expertise in fields like thermodynamics, materials science, and mechanical systems.</w:t>
      </w:r>
    </w:p>
    <w:p>
      <w:pPr>
        <w:pStyle w:val="BodyText"/>
      </w:pPr>
      <w:r>
        <w:t xml:space="preserve">Studies by Kim et al. (2015) highlight how the 1970s–1980s saw a surge in demand for</w:t>
      </w:r>
      <w:r>
        <w:t xml:space="preserve"> </w:t>
      </w:r>
      <w:r>
        <w:rPr>
          <w:bCs/>
          <w:b/>
        </w:rPr>
        <w:t xml:space="preserve">Mechanical Engineers</w:t>
      </w:r>
      <w:r>
        <w:t xml:space="preserve"> </w:t>
      </w:r>
      <w:r>
        <w:t xml:space="preserve">to support South Korea’s automotive and electronics industries. This period laid the foundation for Seoul’s reputation as a technological powerhouse, with mechanical engineers playing a pivotal role in designing efficient manufacturing processes and energy systems.</w:t>
      </w:r>
    </w:p>
    <w:bookmarkEnd w:id="21"/>
    <w:bookmarkStart w:id="22" w:name="X2e5508d710a93166c15500c84d1ac1e15511961"/>
    <w:p>
      <w:pPr>
        <w:pStyle w:val="Heading2"/>
      </w:pPr>
      <w:r>
        <w:t xml:space="preserve">Current State of Mechanical Engineering in Seoul</w:t>
      </w:r>
    </w:p>
    <w:p>
      <w:pPr>
        <w:pStyle w:val="FirstParagraph"/>
      </w:pPr>
      <w:r>
        <w:t xml:space="preserve">Todays,</w:t>
      </w:r>
      <w:r>
        <w:t xml:space="preserve"> </w:t>
      </w:r>
      <w:r>
        <w:rPr>
          <w:bCs/>
          <w:b/>
        </w:rPr>
        <w:t xml:space="preserve">Mechanical Engineers</w:t>
      </w:r>
      <w:r>
        <w:t xml:space="preserve"> </w:t>
      </w:r>
      <w:r>
        <w:t xml:space="preserve">in Seoul are at the heart of South Korea’s Fourth Industrial Revolution. According to the Ministry of Trade, Industry and Energy (2021), over 35% of the nation’s R&amp;D expenditure is directed toward mechanical engineering innovations. In Seoul, this includes advancements in robotics, smart manufacturing, and sustainable energy solutions.</w:t>
      </w:r>
    </w:p>
    <w:p>
      <w:pPr>
        <w:pStyle w:val="BodyText"/>
      </w:pPr>
      <w:r>
        <w:t xml:space="preserve">Research by Park &amp; Lee (2020) underscores the integration of artificial intelligence (AI) and IoT into mechanical systems, such as autonomous vehicles developed by Hyundai Motor Company in Seoul. Additionally, mechanical engineers are critical to South Korea’s green energy initiatives, including wind turbine design and hydrogen fuel cell technology.</w:t>
      </w:r>
    </w:p>
    <w:bookmarkEnd w:id="22"/>
    <w:bookmarkStart w:id="23" w:name="X3761f4b3eb903908247d15123ea042af7f8a38e"/>
    <w:p>
      <w:pPr>
        <w:pStyle w:val="Heading2"/>
      </w:pPr>
      <w:r>
        <w:t xml:space="preserve">Technological Advancements and Industry Applications</w:t>
      </w:r>
    </w:p>
    <w:p>
      <w:pPr>
        <w:pStyle w:val="FirstParagraph"/>
      </w:pPr>
      <w:r>
        <w:t xml:space="preserve">The intersection of</w:t>
      </w:r>
      <w:r>
        <w:t xml:space="preserve"> </w:t>
      </w:r>
      <w:r>
        <w:rPr>
          <w:bCs/>
          <w:b/>
        </w:rPr>
        <w:t xml:space="preserve">Mechanical Engineering</w:t>
      </w:r>
      <w:r>
        <w:t xml:space="preserve"> </w:t>
      </w:r>
      <w:r>
        <w:t xml:space="preserve">with emerging technologies has transformed the field in Seoul. For instance, additive manufacturing (3D printing) is now widely used in aerospace and biomedical industries, as noted by Jeong et al. (2019). The city’s tech ecosystem fosters collaboration between engineers and startups, enabling rapid prototyping and innovation.</w:t>
      </w:r>
    </w:p>
    <w:p>
      <w:pPr>
        <w:pStyle w:val="BodyText"/>
      </w:pPr>
      <w:r>
        <w:t xml:space="preserve">In the automotive sector, Seoul-based companies like Kia Motors rely on mechanical engineers to develop lightweight materials and electric vehicle components. Similarly, robotics firms such as Samsung Robotics leverage mechanical engineering principles to create advanced humanoid robots for industrial automation.</w:t>
      </w:r>
    </w:p>
    <w:bookmarkEnd w:id="23"/>
    <w:bookmarkStart w:id="24" w:name="X877318cf71af3daf98a5486135dd65deea97352"/>
    <w:p>
      <w:pPr>
        <w:pStyle w:val="Heading2"/>
      </w:pPr>
      <w:r>
        <w:t xml:space="preserve">Education and Workforce Development in Seoul</w:t>
      </w:r>
    </w:p>
    <w:p>
      <w:pPr>
        <w:pStyle w:val="FirstParagraph"/>
      </w:pPr>
      <w:r>
        <w:t xml:space="preserve">The education system in</w:t>
      </w:r>
      <w:r>
        <w:t xml:space="preserve"> </w:t>
      </w:r>
      <w:r>
        <w:rPr>
          <w:bCs/>
          <w:b/>
        </w:rPr>
        <w:t xml:space="preserve">South Korea Seoul</w:t>
      </w:r>
      <w:r>
        <w:t xml:space="preserve"> </w:t>
      </w:r>
      <w:r>
        <w:t xml:space="preserve">has long emphasized rigorous training for mechanical engineers. Universities such as the Korea University of Technology and Education (KUTC) offer specialized curricula in mechatronics, thermal systems, and nanotechnology. Internship programs with local industries ensure that graduates are job-ready.</w:t>
      </w:r>
    </w:p>
    <w:p>
      <w:pPr>
        <w:pStyle w:val="BodyText"/>
      </w:pPr>
      <w:r>
        <w:t xml:space="preserve">A 2022 report by the Korean Society of Mechanical Engineers (KSME) found that over 85% of mechanical engineering graduates in Seoul secure employment within six months of graduation. This reflects the city’s strong demand for skilled professionals in sectors like robotics, renewable energy, and advanced manufacturing.</w:t>
      </w:r>
    </w:p>
    <w:bookmarkEnd w:id="24"/>
    <w:bookmarkStart w:id="25" w:name="challenges-and-opportunities"/>
    <w:p>
      <w:pPr>
        <w:pStyle w:val="Heading2"/>
      </w:pPr>
      <w:r>
        <w:t xml:space="preserve">Challenges and Opportunities</w:t>
      </w:r>
    </w:p>
    <w:p>
      <w:pPr>
        <w:pStyle w:val="FirstParagraph"/>
      </w:pPr>
      <w:r>
        <w:t xml:space="preserve">Despite its strengths, the field of</w:t>
      </w:r>
      <w:r>
        <w:t xml:space="preserve"> </w:t>
      </w:r>
      <w:r>
        <w:rPr>
          <w:bCs/>
          <w:b/>
        </w:rPr>
        <w:t xml:space="preserve">Mechanical Engineering</w:t>
      </w:r>
      <w:r>
        <w:t xml:space="preserve"> </w:t>
      </w:r>
      <w:r>
        <w:t xml:space="preserve">in Seoul faces challenges. Global competition from countries like China and Japan has intensified pressure to innovate. Additionally, aging infrastructure in some industrial zones requires modernization.</w:t>
      </w:r>
    </w:p>
    <w:p>
      <w:pPr>
        <w:pStyle w:val="BodyText"/>
      </w:pPr>
      <w:r>
        <w:t xml:space="preserve">Opportunities lie in addressing climate change through sustainable design and smart city technologies. For example, mechanical engineers are pivotal to Seoul’s Smart City projects, which aim to integrate IoT-enabled systems for energy efficiency and urban mobility.</w:t>
      </w:r>
    </w:p>
    <w:p>
      <w:pPr>
        <w:numPr>
          <w:ilvl w:val="0"/>
          <w:numId w:val="1001"/>
        </w:numPr>
        <w:pStyle w:val="Compact"/>
      </w:pPr>
      <w:r>
        <w:rPr>
          <w:bCs/>
          <w:b/>
        </w:rPr>
        <w:t xml:space="preserve">Challenges:</w:t>
      </w:r>
      <w:r>
        <w:t xml:space="preserve"> </w:t>
      </w:r>
      <w:r>
        <w:t xml:space="preserve">Global competition, aging infrastructure, demand for interdisciplinary skills.</w:t>
      </w:r>
    </w:p>
    <w:p>
      <w:pPr>
        <w:numPr>
          <w:ilvl w:val="0"/>
          <w:numId w:val="1001"/>
        </w:numPr>
        <w:pStyle w:val="Compact"/>
      </w:pPr>
      <w:r>
        <w:rPr>
          <w:bCs/>
          <w:b/>
        </w:rPr>
        <w:t xml:space="preserve">Opportunities:</w:t>
      </w:r>
      <w:r>
        <w:t xml:space="preserve"> </w:t>
      </w:r>
      <w:r>
        <w:t xml:space="preserve">Green technology, AI integration, smart city development.</w:t>
      </w:r>
    </w:p>
    <w:bookmarkEnd w:id="25"/>
    <w:bookmarkStart w:id="26" w:name="conclusion"/>
    <w:p>
      <w:pPr>
        <w:pStyle w:val="Heading2"/>
      </w:pPr>
      <w:r>
        <w:t xml:space="preserve">Conclusion</w:t>
      </w:r>
    </w:p>
    <w:p>
      <w:pPr>
        <w:pStyle w:val="FirstParagraph"/>
      </w:pPr>
      <w:r>
        <w:t xml:space="preserve">The Literature Review on</w:t>
      </w:r>
      <w:r>
        <w:t xml:space="preserve"> </w:t>
      </w:r>
      <w:r>
        <w:rPr>
          <w:bCs/>
          <w:b/>
        </w:rPr>
        <w:t xml:space="preserve">Mechanical Engineers</w:t>
      </w:r>
      <w:r>
        <w:t xml:space="preserve"> </w:t>
      </w:r>
      <w:r>
        <w:t xml:space="preserve">in</w:t>
      </w:r>
      <w:r>
        <w:t xml:space="preserve"> </w:t>
      </w:r>
      <w:r>
        <w:rPr>
          <w:bCs/>
          <w:b/>
        </w:rPr>
        <w:t xml:space="preserve">South Korea Seoul</w:t>
      </w:r>
      <w:r>
        <w:t xml:space="preserve"> </w:t>
      </w:r>
      <w:r>
        <w:t xml:space="preserve">underscores their indispensable role in driving technological progress. From historical industrialization to modern innovations in robotics and renewable energy, mechanical engineers have shaped Seoul’s identity as a global leader. As South Korea continues to invest in STEM education and R&amp;D, the profession will remain central to the city’s ambitions of becoming a sustainable, tech-driven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South Korea Seoul</dc:title>
  <dc:creator/>
  <dc:language>en</dc:language>
  <cp:keywords/>
  <dcterms:created xsi:type="dcterms:W3CDTF">2026-07-24T06:03:25Z</dcterms:created>
  <dcterms:modified xsi:type="dcterms:W3CDTF">2026-07-24T06:03:25Z</dcterms:modified>
</cp:coreProperties>
</file>

<file path=docProps/custom.xml><?xml version="1.0" encoding="utf-8"?>
<Properties xmlns="http://schemas.openxmlformats.org/officeDocument/2006/custom-properties" xmlns:vt="http://schemas.openxmlformats.org/officeDocument/2006/docPropsVTypes"/>
</file>