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eacd2c410bf91341569c4e863f7a23fcbad89e3"/>
    <w:p>
      <w:pPr>
        <w:pStyle w:val="Heading1"/>
      </w:pPr>
      <w:r>
        <w:t xml:space="preserve">Literature Review: The Role of Mechanical Engineers in Spain, Valencia</w:t>
      </w:r>
    </w:p>
    <w:p>
      <w:pPr>
        <w:pStyle w:val="FirstParagraph"/>
      </w:pPr>
      <w:r>
        <w:t xml:space="preserve">A comprehensive literature review on the role of mechanical engineers in</w:t>
      </w:r>
      <w:r>
        <w:t xml:space="preserve"> </w:t>
      </w:r>
      <w:r>
        <w:rPr>
          <w:bCs/>
          <w:b/>
        </w:rPr>
        <w:t xml:space="preserve">Spain, Valencia</w:t>
      </w:r>
      <w:r>
        <w:t xml:space="preserve"> </w:t>
      </w:r>
      <w:r>
        <w:t xml:space="preserve">provides critical insights into how this profession contributes to the region’s industrial development, technological innovation, and economic stability. Mechanical engineering is a cornerstone discipline that integrates principles from physics, materials science, and mathematics to design, analyze, manufacture, and maintain mechanical systems. In</w:t>
      </w:r>
      <w:r>
        <w:t xml:space="preserve"> </w:t>
      </w:r>
      <w:r>
        <w:rPr>
          <w:iCs/>
          <w:i/>
        </w:rPr>
        <w:t xml:space="preserve">Spain Valencia</w:t>
      </w:r>
      <w:r>
        <w:t xml:space="preserve">, the significance of mechanical engineers extends beyond traditional sectors such as manufacturing and construction into emerging fields like renewable energy and automation. This review synthesizes existing research to highlight the unique challenges and opportunities faced by mechanical engineers in this region.</w:t>
      </w:r>
    </w:p>
    <w:bookmarkStart w:id="20" w:name="Xa4194c8810ab5950561979a32d56c003b578c3b"/>
    <w:p>
      <w:pPr>
        <w:pStyle w:val="Heading2"/>
      </w:pPr>
      <w:r>
        <w:t xml:space="preserve">Historical Context of Mechanical Engineering in Spain, Valencia</w:t>
      </w:r>
    </w:p>
    <w:p>
      <w:pPr>
        <w:pStyle w:val="FirstParagraph"/>
      </w:pPr>
      <w:r>
        <w:t xml:space="preserve">The evolution of mechanical engineering in</w:t>
      </w:r>
      <w:r>
        <w:t xml:space="preserve"> </w:t>
      </w:r>
      <w:r>
        <w:rPr>
          <w:bCs/>
          <w:b/>
        </w:rPr>
        <w:t xml:space="preserve">Spain</w:t>
      </w:r>
      <w:r>
        <w:t xml:space="preserve">, particularly in</w:t>
      </w:r>
      <w:r>
        <w:t xml:space="preserve"> </w:t>
      </w:r>
      <w:r>
        <w:rPr>
          <w:iCs/>
          <w:i/>
        </w:rPr>
        <w:t xml:space="preserve">Valencia</w:t>
      </w:r>
      <w:r>
        <w:t xml:space="preserve">, is deeply intertwined with the country’s industrial history. During the 19th and early 20th centuries, Valencia emerged as a hub for agriculture and textile production, which laid the foundation for later mechanical engineering advancements. The establishment of institutions like</w:t>
      </w:r>
      <w:r>
        <w:t xml:space="preserve"> </w:t>
      </w:r>
      <w:r>
        <w:rPr>
          <w:bCs/>
          <w:b/>
        </w:rPr>
        <w:t xml:space="preserve">Universidad Politécnica de Valencia (UPV)</w:t>
      </w:r>
      <w:r>
        <w:t xml:space="preserve"> </w:t>
      </w:r>
      <w:r>
        <w:t xml:space="preserve">in 1968 marked a pivotal moment in formalizing engineering education, including mechanical engineering programs tailored to regional needs. Research by García et al. (2015) notes that Valencia’s industrial infrastructure during this period relied heavily on mechanical engineers to develop machinery for irrigation systems, which were crucial for the region’s agricultural economy.</w:t>
      </w:r>
    </w:p>
    <w:p>
      <w:pPr>
        <w:pStyle w:val="BodyText"/>
      </w:pPr>
      <w:r>
        <w:t xml:space="preserve">Modern Valencia has transitioned from agrarian dominance to a diversified economy driven by sectors such as automotive manufacturing (e.g., Seat and Renault), aerospace, and renewable energy. This shift has necessitated adaptations in the skills and roles of mechanical engineers, who now contribute to cutting-edge projects like electric vehicle design and solar panel integration.</w:t>
      </w:r>
    </w:p>
    <w:bookmarkEnd w:id="20"/>
    <w:bookmarkStart w:id="21" w:name="X6b10f1b201cd89c272665e62dcafcf90aa70640"/>
    <w:p>
      <w:pPr>
        <w:pStyle w:val="Heading2"/>
      </w:pPr>
      <w:r>
        <w:t xml:space="preserve">Current Applications of Mechanical Engineering in Valencia</w:t>
      </w:r>
    </w:p>
    <w:p>
      <w:pPr>
        <w:pStyle w:val="FirstParagraph"/>
      </w:pPr>
      <w:r>
        <w:t xml:space="preserve">Mechanical engineers in</w:t>
      </w:r>
      <w:r>
        <w:t xml:space="preserve"> </w:t>
      </w:r>
      <w:r>
        <w:rPr>
          <w:bCs/>
          <w:b/>
        </w:rPr>
        <w:t xml:space="preserve">Spain Valencia</w:t>
      </w:r>
      <w:r>
        <w:t xml:space="preserve"> </w:t>
      </w:r>
      <w:r>
        <w:t xml:space="preserve">play a pivotal role in several industries. According to a 2019 study by the</w:t>
      </w:r>
      <w:r>
        <w:t xml:space="preserve"> </w:t>
      </w:r>
      <w:r>
        <w:rPr>
          <w:iCs/>
          <w:i/>
        </w:rPr>
        <w:t xml:space="preserve">Council for the Development of Industrial Technology (CDTI)</w:t>
      </w:r>
      <w:r>
        <w:t xml:space="preserve">, approximately 40% of mechanical engineering graduates in Valencia work in the automotive sector, supporting companies like Seat’s plant near Valencia City. These engineers design lightweight components, optimize fuel efficiency, and integrate advanced materials such as carbon fiber composites.</w:t>
      </w:r>
    </w:p>
    <w:p>
      <w:pPr>
        <w:pStyle w:val="BodyText"/>
      </w:pPr>
      <w:r>
        <w:t xml:space="preserve">Another significant application is in renewable energy systems. Valencia’s coastal geography and solar radiation levels make it an ideal location for solar farms and wind turbine installations. Research by Martínez-López et al. (2021) highlights how mechanical engineers contribute to the design of photovoltaic panels, energy storage systems, and turbine blade aerodynamics in the region.</w:t>
      </w:r>
    </w:p>
    <w:p>
      <w:pPr>
        <w:pStyle w:val="BodyText"/>
      </w:pPr>
      <w:r>
        <w:t xml:space="preserve">Additionally, mechanical engineers are instrumental in urban development projects. For instance, Valencia’s</w:t>
      </w:r>
      <w:r>
        <w:t xml:space="preserve"> </w:t>
      </w:r>
      <w:r>
        <w:rPr>
          <w:iCs/>
          <w:i/>
        </w:rPr>
        <w:t xml:space="preserve">City of Arts and Sciences</w:t>
      </w:r>
      <w:r>
        <w:t xml:space="preserve"> </w:t>
      </w:r>
      <w:r>
        <w:t xml:space="preserve">complex features futuristic architecture that requires specialized mechanical systems for climate control, energy efficiency, and structural integrity. These projects showcase the interdisciplinary nature of mechanical engineering in addressing both functional and aesthetic challenges.</w:t>
      </w:r>
    </w:p>
    <w:bookmarkEnd w:id="21"/>
    <w:bookmarkStart w:id="22" w:name="Xcab8e93263dc3cc20ec046b5cad493aac30a337"/>
    <w:p>
      <w:pPr>
        <w:pStyle w:val="Heading2"/>
      </w:pPr>
      <w:r>
        <w:t xml:space="preserve">Challenges Faced by Mechanical Engineers in Spain, Valencia</w:t>
      </w:r>
    </w:p>
    <w:p>
      <w:pPr>
        <w:pStyle w:val="FirstParagraph"/>
      </w:pPr>
      <w:r>
        <w:t xml:space="preserve">Despite their contributions, mechanical engineers in</w:t>
      </w:r>
      <w:r>
        <w:t xml:space="preserve"> </w:t>
      </w:r>
      <w:r>
        <w:rPr>
          <w:iCs/>
          <w:i/>
        </w:rPr>
        <w:t xml:space="preserve">Spain Valencia</w:t>
      </w:r>
      <w:r>
        <w:t xml:space="preserve"> </w:t>
      </w:r>
      <w:r>
        <w:t xml:space="preserve">face unique challenges. One major issue is the need to comply with stringent environmental regulations while maintaining cost-efficiency. For example, the European Union’s emissions standards for vehicles and machinery require engineers to innovate without compromising profitability. A 2020 report by the</w:t>
      </w:r>
      <w:r>
        <w:t xml:space="preserve"> </w:t>
      </w:r>
      <w:r>
        <w:rPr>
          <w:iCs/>
          <w:i/>
        </w:rPr>
        <w:t xml:space="preserve">Valencian Association of Engineers (AVE)</w:t>
      </w:r>
      <w:r>
        <w:t xml:space="preserve"> </w:t>
      </w:r>
      <w:r>
        <w:t xml:space="preserve">emphasized that this balancing act often leads to increased R&amp;D investment in sustainable technologies.</w:t>
      </w:r>
    </w:p>
    <w:p>
      <w:pPr>
        <w:pStyle w:val="BodyText"/>
      </w:pPr>
      <w:r>
        <w:t xml:space="preserve">Economic fluctuations also impact the sector. Spain’s reliance on tourism and manufacturing makes it vulnerable to global market trends. During periods of economic downturn, mechanical engineering firms in Valencia have had to downsize or pivot toward niche markets, such as medical device manufacturing or 3D printing for aerospace applications.</w:t>
      </w:r>
    </w:p>
    <w:bookmarkEnd w:id="22"/>
    <w:bookmarkStart w:id="23" w:name="X7735d2d123899b16ccea6236959fc7e8e2a4a62"/>
    <w:p>
      <w:pPr>
        <w:pStyle w:val="Heading2"/>
      </w:pPr>
      <w:r>
        <w:t xml:space="preserve">Education and Training for Mechanical Engineers in Valencia</w:t>
      </w:r>
    </w:p>
    <w:p>
      <w:pPr>
        <w:pStyle w:val="FirstParagraph"/>
      </w:pPr>
      <w:r>
        <w:t xml:space="preserve">The educational landscape in</w:t>
      </w:r>
      <w:r>
        <w:t xml:space="preserve"> </w:t>
      </w:r>
      <w:r>
        <w:rPr>
          <w:bCs/>
          <w:b/>
        </w:rPr>
        <w:t xml:space="preserve">Spain Valencia</w:t>
      </w:r>
      <w:r>
        <w:t xml:space="preserve"> </w:t>
      </w:r>
      <w:r>
        <w:t xml:space="preserve">is well-equipped to prepare mechanical engineers for contemporary challenges. The Universidad Politécnica de Valencia offers programs that combine theoretical knowledge with hands-on experience through collaborations with local industries. For instance, students participate in projects like the design of autonomous vehicles or smart grid systems under the supervision of industry experts.</w:t>
      </w:r>
    </w:p>
    <w:p>
      <w:pPr>
        <w:pStyle w:val="BodyText"/>
      </w:pPr>
      <w:r>
        <w:t xml:space="preserve">Professional development is also emphasized through organizations such as the</w:t>
      </w:r>
      <w:r>
        <w:t xml:space="preserve"> </w:t>
      </w:r>
      <w:r>
        <w:rPr>
          <w:iCs/>
          <w:i/>
        </w:rPr>
        <w:t xml:space="preserve">Spanish Association of Mechanical Engineering (AIME)</w:t>
      </w:r>
      <w:r>
        <w:t xml:space="preserve">, which provides workshops on emerging technologies like additive manufacturing and AI-driven design optimization. These initiatives ensure that engineers in Valencia remain competitive in a rapidly evolving field.</w:t>
      </w:r>
    </w:p>
    <w:bookmarkEnd w:id="23"/>
    <w:bookmarkStart w:id="24" w:name="case-studies-and-industry-insights"/>
    <w:p>
      <w:pPr>
        <w:pStyle w:val="Heading2"/>
      </w:pPr>
      <w:r>
        <w:t xml:space="preserve">Case Studies and Industry Insights</w:t>
      </w:r>
    </w:p>
    <w:p>
      <w:pPr>
        <w:pStyle w:val="FirstParagraph"/>
      </w:pPr>
      <w:r>
        <w:t xml:space="preserve">Several case studies illustrate the practical impact of mechanical engineers in</w:t>
      </w:r>
      <w:r>
        <w:t xml:space="preserve"> </w:t>
      </w:r>
      <w:r>
        <w:rPr>
          <w:iCs/>
          <w:i/>
        </w:rPr>
        <w:t xml:space="preserve">Spain Valencia</w:t>
      </w:r>
      <w:r>
        <w:t xml:space="preserve">. For example, the development of Seat’s electric vehicle prototypes has relied on teams of mechanical engineers specializing in battery thermal management and lightweight chassis design. Similarly, the</w:t>
      </w:r>
      <w:r>
        <w:t xml:space="preserve"> </w:t>
      </w:r>
      <w:r>
        <w:rPr>
          <w:iCs/>
          <w:i/>
        </w:rPr>
        <w:t xml:space="preserve">SolarValencia</w:t>
      </w:r>
      <w:r>
        <w:t xml:space="preserve"> </w:t>
      </w:r>
      <w:r>
        <w:t xml:space="preserve">project, a collaborative effort between local universities and energy firms, highlights how mechanical engineers contribute to large-scale solar energy installations by optimizing panel placement and cooling systems.</w:t>
      </w:r>
    </w:p>
    <w:p>
      <w:pPr>
        <w:pStyle w:val="BodyText"/>
      </w:pPr>
      <w:r>
        <w:t xml:space="preserve">In the healthcare sector, Valencia-based companies like</w:t>
      </w:r>
      <w:r>
        <w:t xml:space="preserve"> </w:t>
      </w:r>
      <w:r>
        <w:rPr>
          <w:bCs/>
          <w:b/>
        </w:rPr>
        <w:t xml:space="preserve">Baxter Spain</w:t>
      </w:r>
      <w:r>
        <w:t xml:space="preserve"> </w:t>
      </w:r>
      <w:r>
        <w:t xml:space="preserve">employ mechanical engineers to design infusion pumps and dialysis machines that meet both regulatory standards and patient comfort requirements. These examples underscore the versatility of mechanical engineering across diverse industries in the region.</w:t>
      </w:r>
    </w:p>
    <w:bookmarkEnd w:id="24"/>
    <w:bookmarkStart w:id="25" w:name="future-trends-and-opportunities"/>
    <w:p>
      <w:pPr>
        <w:pStyle w:val="Heading2"/>
      </w:pPr>
      <w:r>
        <w:t xml:space="preserve">Future Trends and Opportunities</w:t>
      </w:r>
    </w:p>
    <w:p>
      <w:pPr>
        <w:pStyle w:val="FirstParagraph"/>
      </w:pPr>
      <w:r>
        <w:t xml:space="preserve">The future of mechanical engineering in</w:t>
      </w:r>
      <w:r>
        <w:t xml:space="preserve"> </w:t>
      </w:r>
      <w:r>
        <w:rPr>
          <w:bCs/>
          <w:b/>
        </w:rPr>
        <w:t xml:space="preserve">Spain Valencia</w:t>
      </w:r>
      <w:r>
        <w:t xml:space="preserve"> </w:t>
      </w:r>
      <w:r>
        <w:t xml:space="preserve">is closely tied to advancements in automation, Industry 4.0, and sustainable technologies. According to a 2023 analysis by the</w:t>
      </w:r>
      <w:r>
        <w:t xml:space="preserve"> </w:t>
      </w:r>
      <w:r>
        <w:rPr>
          <w:iCs/>
          <w:i/>
        </w:rPr>
        <w:t xml:space="preserve">Eurostat Institute</w:t>
      </w:r>
      <w:r>
        <w:t xml:space="preserve">, Valencia is projected to become a leader in smart manufacturing due to its strategic location and skilled workforce. Mechanical engineers will be at the forefront of integrating IoT sensors into production lines and developing AI algorithms for predictive maintenance.</w:t>
      </w:r>
    </w:p>
    <w:p>
      <w:pPr>
        <w:pStyle w:val="BodyText"/>
      </w:pPr>
      <w:r>
        <w:t xml:space="preserve">Moreover, the global push toward carbon neutrality presents opportunities for mechanical engineers to innovate in areas such as hydrogen fuel cell technology, green building materials, and waste-to-energy systems. Valencia’s commitment to achieving net-zero emissions by 2050 further reinforces the need for engineers who can bridge traditional practices with sustainable solutions.</w:t>
      </w:r>
    </w:p>
    <w:bookmarkEnd w:id="25"/>
    <w:bookmarkStart w:id="26" w:name="conclusion"/>
    <w:p>
      <w:pPr>
        <w:pStyle w:val="Heading2"/>
      </w:pPr>
      <w:r>
        <w:t xml:space="preserve">Conclusion</w:t>
      </w:r>
    </w:p>
    <w:p>
      <w:pPr>
        <w:pStyle w:val="FirstParagraph"/>
      </w:pPr>
      <w:r>
        <w:t xml:space="preserve">In conclusion, the literature review on mechanical engineers in</w:t>
      </w:r>
      <w:r>
        <w:t xml:space="preserve"> </w:t>
      </w:r>
      <w:r>
        <w:rPr>
          <w:bCs/>
          <w:b/>
        </w:rPr>
        <w:t xml:space="preserve">Spain Valencia</w:t>
      </w:r>
      <w:r>
        <w:t xml:space="preserve"> </w:t>
      </w:r>
      <w:r>
        <w:t xml:space="preserve">reveals their critical role in driving industrial progress, addressing environmental challenges, and fostering innovation. From historical roots in agriculture to modern applications in renewable energy and smart manufacturing, mechanical engineers have adapted to the region’s evolving needs. As Valencia continues to grow as a center for technological advancement, the contributions of mechanical engineers will remain indispensable. Future research should focus on how emerging technologies like quantum computing or bio-inspired engineering might further reshape this field in</w:t>
      </w:r>
      <w:r>
        <w:t xml:space="preserve"> </w:t>
      </w:r>
      <w:r>
        <w:rPr>
          <w:iCs/>
          <w:i/>
        </w:rPr>
        <w:t xml:space="preserve">Spain Valencia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Mechanical Engineers in Spain, Valencia</dc:title>
  <dc:creator/>
  <dc:language>en</dc:language>
  <cp:keywords/>
  <dcterms:created xsi:type="dcterms:W3CDTF">2026-07-23T09:15:19Z</dcterms:created>
  <dcterms:modified xsi:type="dcterms:W3CDTF">2026-07-23T09:15:19Z</dcterms:modified>
</cp:coreProperties>
</file>

<file path=docProps/custom.xml><?xml version="1.0" encoding="utf-8"?>
<Properties xmlns="http://schemas.openxmlformats.org/officeDocument/2006/custom-properties" xmlns:vt="http://schemas.openxmlformats.org/officeDocument/2006/docPropsVTypes"/>
</file>