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4f284aabce13cff482b20799d9d4fcd9a13f6b7"/>
    <w:p>
      <w:pPr>
        <w:pStyle w:val="Heading1"/>
      </w:pPr>
      <w:r>
        <w:t xml:space="preserve">Literature Review: The Role and Impact of Mechanical Engineers in Switzerland Zurich</w:t>
      </w:r>
    </w:p>
    <w:p>
      <w:pPr>
        <w:pStyle w:val="FirstParagraph"/>
      </w:pPr>
      <w:r>
        <w:rPr>
          <w:bCs/>
          <w:b/>
        </w:rPr>
        <w:t xml:space="preserve">Literature Review</w:t>
      </w:r>
      <w:r>
        <w:t xml:space="preserve"> </w:t>
      </w:r>
      <w:r>
        <w:t xml:space="preserve">on the subject of</w:t>
      </w:r>
      <w:r>
        <w:t xml:space="preserve"> </w:t>
      </w:r>
      <w:r>
        <w:rPr>
          <w:bCs/>
          <w:b/>
        </w:rPr>
        <w:t xml:space="preserve">Mechanical Engineer</w:t>
      </w:r>
      <w:r>
        <w:t xml:space="preserve">s operating within the context of</w:t>
      </w:r>
      <w:r>
        <w:t xml:space="preserve"> </w:t>
      </w:r>
      <w:r>
        <w:rPr>
          <w:bCs/>
          <w:b/>
        </w:rPr>
        <w:t xml:space="preserve">Switzerland Zurich</w:t>
      </w:r>
      <w:r>
        <w:t xml:space="preserve"> </w:t>
      </w:r>
      <w:r>
        <w:t xml:space="preserve">reveals a dynamic interplay between technological innovation, regional economic priorities, and global engineering challenges. This review synthesizes existing academic research, industry reports, and case studies to explore how mechanical engineers in Zurich contribute to Switzerland’s reputation as a global hub for precision engineering, sustainable development, and interdisciplinary collaboration.</w:t>
      </w:r>
    </w:p>
    <w:bookmarkStart w:id="20" w:name="X66ca38e5ce77f73f76490da64054c9a5a1f5975"/>
    <w:p>
      <w:pPr>
        <w:pStyle w:val="Heading2"/>
      </w:pPr>
      <w:r>
        <w:t xml:space="preserve">1. Introduction: The Context of Mechanical Engineering in Zurich</w:t>
      </w:r>
    </w:p>
    <w:p>
      <w:pPr>
        <w:pStyle w:val="FirstParagraph"/>
      </w:pPr>
      <w:r>
        <w:t xml:space="preserve">Zurich, the largest city in Switzerland, serves as a nexus for academia, industry, and research. Home to institutions such as ETH Zurich (Swiss Federal Institute of Technology) and the University of Zurich, the region fosters a culture of innovation that deeply influences the work of</w:t>
      </w:r>
      <w:r>
        <w:t xml:space="preserve"> </w:t>
      </w:r>
      <w:r>
        <w:rPr>
          <w:bCs/>
          <w:b/>
        </w:rPr>
        <w:t xml:space="preserve">Mechanical Engineer</w:t>
      </w:r>
      <w:r>
        <w:t xml:space="preserve">s. Studies have highlighted that mechanical engineers in Zurich are uniquely positioned to address both local and global challenges, such as advancing renewable energy systems, optimizing manufacturing processes for high-tech industries, and integrating smart technologies into urban infrastructure.</w:t>
      </w:r>
    </w:p>
    <w:bookmarkEnd w:id="20"/>
    <w:bookmarkStart w:id="21" w:name="X91eb2d9668534843aff421d6baac8460717385c"/>
    <w:p>
      <w:pPr>
        <w:pStyle w:val="Heading2"/>
      </w:pPr>
      <w:r>
        <w:t xml:space="preserve">2. Key Areas of Research: Mechanical Engineering in Zurich</w:t>
      </w:r>
    </w:p>
    <w:p>
      <w:pPr>
        <w:pStyle w:val="FirstParagraph"/>
      </w:pPr>
      <w:r>
        <w:rPr>
          <w:bCs/>
          <w:b/>
        </w:rPr>
        <w:t xml:space="preserve">Literature Review</w:t>
      </w:r>
      <w:r>
        <w:t xml:space="preserve"> </w:t>
      </w:r>
      <w:r>
        <w:t xml:space="preserve">sources indicate that mechanical engineers in Zurich are actively engaged in several research domains. For instance:</w:t>
      </w:r>
    </w:p>
    <w:p>
      <w:pPr>
        <w:numPr>
          <w:ilvl w:val="0"/>
          <w:numId w:val="1001"/>
        </w:numPr>
        <w:pStyle w:val="Compact"/>
      </w:pPr>
      <w:r>
        <w:rPr>
          <w:bCs/>
          <w:b/>
        </w:rPr>
        <w:t xml:space="preserve">Aerospace and Automotive Innovations:</w:t>
      </w:r>
      <w:r>
        <w:t xml:space="preserve"> </w:t>
      </w:r>
      <w:r>
        <w:t xml:space="preserve">Research from ETH Zurich has documented the role of mechanical engineers in developing lightweight materials and aerodynamic designs for aerospace applications, with companies like Airbus and local firms contributing to this field.</w:t>
      </w:r>
    </w:p>
    <w:p>
      <w:pPr>
        <w:numPr>
          <w:ilvl w:val="0"/>
          <w:numId w:val="1001"/>
        </w:numPr>
        <w:pStyle w:val="Compact"/>
      </w:pPr>
      <w:r>
        <w:rPr>
          <w:bCs/>
          <w:b/>
        </w:rPr>
        <w:t xml:space="preserve">Sustainable Energy Systems:</w:t>
      </w:r>
      <w:r>
        <w:t xml:space="preserve"> </w:t>
      </w:r>
      <w:r>
        <w:t xml:space="preserve">Studies published in journals such as</w:t>
      </w:r>
      <w:r>
        <w:t xml:space="preserve"> </w:t>
      </w:r>
      <w:r>
        <w:rPr>
          <w:iCs/>
          <w:i/>
        </w:rPr>
        <w:t xml:space="preserve">Energy Conversion and Management</w:t>
      </w:r>
      <w:r>
        <w:t xml:space="preserve"> </w:t>
      </w:r>
      <w:r>
        <w:t xml:space="preserve">emphasize Zurich-based mechanical engineers’ work on photovoltaic systems, wind turbine efficiency, and energy storage solutions aligned with Switzerland’s ambitious climate goals.</w:t>
      </w:r>
    </w:p>
    <w:p>
      <w:pPr>
        <w:numPr>
          <w:ilvl w:val="0"/>
          <w:numId w:val="1001"/>
        </w:numPr>
        <w:pStyle w:val="Compact"/>
      </w:pPr>
      <w:r>
        <w:rPr>
          <w:bCs/>
          <w:b/>
        </w:rPr>
        <w:t xml:space="preserve">Biomedical Engineering:</w:t>
      </w:r>
      <w:r>
        <w:t xml:space="preserve"> </w:t>
      </w:r>
      <w:r>
        <w:t xml:space="preserve">Collaborations between academic institutions and hospitals in Zurich have led to breakthroughs in prosthetic devices and medical imaging technologies, driven by mechanical engineers specializing in biomechanics.</w:t>
      </w:r>
    </w:p>
    <w:bookmarkEnd w:id="21"/>
    <w:bookmarkStart w:id="22" w:name="X24e67abcd6b044f0168fdd03409fa2fa6efdb3f"/>
    <w:p>
      <w:pPr>
        <w:pStyle w:val="Heading2"/>
      </w:pPr>
      <w:r>
        <w:t xml:space="preserve">3. Methodologies and Tools: Advancements in Engineering Practice</w:t>
      </w:r>
    </w:p>
    <w:p>
      <w:pPr>
        <w:pStyle w:val="FirstParagraph"/>
      </w:pPr>
      <w:r>
        <w:t xml:space="preserve">A synthesis of literature shows that mechanical engineers in Switzerland Zurich leverage cutting-edge methodologies, including computational fluid dynamics (CFD), finite element analysis (FEA), and additive manufacturing. A 2021 report by the Swiss Association of Mechanical Engineers noted that Zurich-based professionals are pioneers in adopting Industry 4.0 technologies, such as IoT-enabled machinery and AI-driven predictive maintenance systems.</w:t>
      </w:r>
    </w:p>
    <w:p>
      <w:pPr>
        <w:pStyle w:val="BodyText"/>
      </w:pPr>
      <w:r>
        <w:t xml:space="preserve">Furthermore, interdisciplinary collaboration is a hallmark of engineering practice in Zurich. For example, mechanical engineers frequently collaborate with electrical and software engineers to develop smart cities initiatives, as highlighted in a case study by the Zurich University of Applied Sciences (ZHAW).</w:t>
      </w:r>
    </w:p>
    <w:bookmarkEnd w:id="22"/>
    <w:bookmarkStart w:id="23" w:name="Xa401763d2c431a2b03152abcd17cdeb41fc523b"/>
    <w:p>
      <w:pPr>
        <w:pStyle w:val="Heading2"/>
      </w:pPr>
      <w:r>
        <w:t xml:space="preserve">4. Challenges and Opportunities: The Unique Landscape of Zurich</w:t>
      </w:r>
    </w:p>
    <w:p>
      <w:pPr>
        <w:pStyle w:val="FirstParagraph"/>
      </w:pPr>
      <w:r>
        <w:rPr>
          <w:bCs/>
          <w:b/>
        </w:rPr>
        <w:t xml:space="preserve">Literature Review</w:t>
      </w:r>
      <w:r>
        <w:t xml:space="preserve"> </w:t>
      </w:r>
      <w:r>
        <w:t xml:space="preserve">data underscores that mechanical engineers in Zurich face distinct challenges, including high labor costs, stringent regulatory standards, and competition from global engineering hubs like Germany’s Stuttgart or Singapore. However, these challenges are offset by opportunities arising from Switzerland’s focus on quality, innovation, and sustainability.</w:t>
      </w:r>
    </w:p>
    <w:p>
      <w:pPr>
        <w:pStyle w:val="BodyText"/>
      </w:pPr>
      <w:r>
        <w:t xml:space="preserve">A 2023 analysis by the Swiss Federal Office of Energy revealed that Zurich-based mechanical engineers are at the forefront of decarbonizing industrial sectors through projects like hydrogen fuel cell development and carbon capture technologies. Additionally, the region’s emphasis on precision engineering has created a demand for skilled professionals capable of working with nanotechnology and microsystem design.</w:t>
      </w:r>
    </w:p>
    <w:bookmarkEnd w:id="23"/>
    <w:bookmarkStart w:id="24" w:name="X799060c475c47008e616ad48befa846a34e2d39"/>
    <w:p>
      <w:pPr>
        <w:pStyle w:val="Heading2"/>
      </w:pPr>
      <w:r>
        <w:t xml:space="preserve">5. Education and Workforce Development: Shaping Future Engineers</w:t>
      </w:r>
    </w:p>
    <w:p>
      <w:pPr>
        <w:pStyle w:val="FirstParagraph"/>
      </w:pPr>
      <w:r>
        <w:t xml:space="preserve">The integration of education and industry is a critical factor in Zurich’s success. Literature suggests that mechanical engineers in the region benefit from a robust academic pipeline, with institutions like ETH Zurich offering programs that combine theoretical knowledge with hands-on projects. For instance, the “Mechanical Engineering for Sustainable Systems” program at ETH Zurich explicitly trains students to address environmental and societal challenges—a reflection of Switzerland’s national priorities.</w:t>
      </w:r>
    </w:p>
    <w:p>
      <w:pPr>
        <w:pStyle w:val="BodyText"/>
      </w:pPr>
      <w:r>
        <w:t xml:space="preserve">Moreover, continuous professional development is emphasized in regional literature. The Swiss Society of Mechanical Engineers (SSME) regularly hosts workshops on topics such as circular economy principles and advanced robotics, ensuring that practitioners remain competitive in a rapidly evolving field.</w:t>
      </w:r>
    </w:p>
    <w:bookmarkEnd w:id="24"/>
    <w:bookmarkStart w:id="25" w:name="X8cffb5ae91ad813b92f3e2ca2c63938f96a01ca"/>
    <w:p>
      <w:pPr>
        <w:pStyle w:val="Heading2"/>
      </w:pPr>
      <w:r>
        <w:t xml:space="preserve">6. Future Directions: Research Gaps and Emerging Trends</w:t>
      </w:r>
    </w:p>
    <w:p>
      <w:pPr>
        <w:pStyle w:val="FirstParagraph"/>
      </w:pPr>
      <w:r>
        <w:rPr>
          <w:bCs/>
          <w:b/>
        </w:rPr>
        <w:t xml:space="preserve">Literature Review</w:t>
      </w:r>
      <w:r>
        <w:t xml:space="preserve"> </w:t>
      </w:r>
      <w:r>
        <w:t xml:space="preserve">identifies several areas where further research is needed. These include:</w:t>
      </w:r>
    </w:p>
    <w:p>
      <w:pPr>
        <w:numPr>
          <w:ilvl w:val="0"/>
          <w:numId w:val="1002"/>
        </w:numPr>
        <w:pStyle w:val="Compact"/>
      </w:pPr>
      <w:r>
        <w:rPr>
          <w:bCs/>
          <w:b/>
        </w:rPr>
        <w:t xml:space="preserve">Ethical AI in Engineering:</w:t>
      </w:r>
      <w:r>
        <w:t xml:space="preserve"> </w:t>
      </w:r>
      <w:r>
        <w:t xml:space="preserve">As Zurich becomes a leader in AI integration, studies on the ethical implications of autonomous systems designed by mechanical engineers remain underexplored.</w:t>
      </w:r>
    </w:p>
    <w:p>
      <w:pPr>
        <w:numPr>
          <w:ilvl w:val="0"/>
          <w:numId w:val="1002"/>
        </w:numPr>
        <w:pStyle w:val="Compact"/>
      </w:pPr>
      <w:r>
        <w:rPr>
          <w:bCs/>
          <w:b/>
        </w:rPr>
        <w:t xml:space="preserve">Climate Resilience in Infrastructure:</w:t>
      </w:r>
      <w:r>
        <w:t xml:space="preserve"> </w:t>
      </w:r>
      <w:r>
        <w:t xml:space="preserve">Research on how mechanical engineers can design infrastructure to withstand extreme weather events, a growing concern for Switzerland’s alpine regions.</w:t>
      </w:r>
    </w:p>
    <w:p>
      <w:pPr>
        <w:numPr>
          <w:ilvl w:val="0"/>
          <w:numId w:val="1002"/>
        </w:numPr>
        <w:pStyle w:val="Compact"/>
      </w:pPr>
      <w:r>
        <w:rPr>
          <w:bCs/>
          <w:b/>
        </w:rPr>
        <w:t xml:space="preserve">Cross-Border Collaboration:</w:t>
      </w:r>
      <w:r>
        <w:t xml:space="preserve"> </w:t>
      </w:r>
      <w:r>
        <w:t xml:space="preserve">Investigating how Zurich-based engineers collaborate with international partners to address global engineering challenges, such as the UN Sustainable Development Goals (SDGs).</w:t>
      </w:r>
    </w:p>
    <w:bookmarkEnd w:id="25"/>
    <w:bookmarkStart w:id="26" w:name="conclusion-the-synthesis-of-knowledge"/>
    <w:p>
      <w:pPr>
        <w:pStyle w:val="Heading2"/>
      </w:pPr>
      <w:r>
        <w:t xml:space="preserve">7. Conclusion: The Synthesis of Knowledge</w:t>
      </w:r>
    </w:p>
    <w:p>
      <w:pPr>
        <w:pStyle w:val="FirstParagraph"/>
      </w:pPr>
      <w:r>
        <w:t xml:space="preserve">This</w:t>
      </w:r>
      <w:r>
        <w:t xml:space="preserve"> </w:t>
      </w:r>
      <w:r>
        <w:rPr>
          <w:bCs/>
          <w:b/>
        </w:rPr>
        <w:t xml:space="preserve">Literature Review</w:t>
      </w:r>
      <w:r>
        <w:t xml:space="preserve"> </w:t>
      </w:r>
      <w:r>
        <w:t xml:space="preserve">highlights the pivotal role of</w:t>
      </w:r>
      <w:r>
        <w:t xml:space="preserve"> </w:t>
      </w:r>
      <w:r>
        <w:rPr>
          <w:bCs/>
          <w:b/>
        </w:rPr>
        <w:t xml:space="preserve">Mechanical Engineer</w:t>
      </w:r>
      <w:r>
        <w:t xml:space="preserve">s in Zurich, emphasizing their contributions to technological advancement and sustainability within the Swiss context. By integrating academic research, industry practices, and regional priorities, this review underscores that Zurich is not only a global leader in mechanical engineering but also a model for how such professionals can address complex challenges through innovation and collaboration.</w:t>
      </w:r>
    </w:p>
    <w:p>
      <w:pPr>
        <w:pStyle w:val="BodyText"/>
      </w:pPr>
      <w:r>
        <w:t xml:space="preserve">As Switzerland continues to prioritize green technology and high-quality manufacturing, the role of mechanical engineers in Zurich will remain central to its economic and environmental future. Future studies should focus on expanding interdisciplinary approaches and addressing emerging ethical, technical, and societal issues within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Switzerland Zurich</dc:title>
  <dc:creator/>
  <cp:keywords/>
  <dcterms:created xsi:type="dcterms:W3CDTF">2026-07-21T11:47:12Z</dcterms:created>
  <dcterms:modified xsi:type="dcterms:W3CDTF">2026-07-21T11:47:12Z</dcterms:modified>
</cp:coreProperties>
</file>

<file path=docProps/custom.xml><?xml version="1.0" encoding="utf-8"?>
<Properties xmlns="http://schemas.openxmlformats.org/officeDocument/2006/custom-properties" xmlns:vt="http://schemas.openxmlformats.org/officeDocument/2006/docPropsVTypes"/>
</file>