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1f82e87d5e938c5a8a37ffe77250bdf0ed9f3ef"/>
    <w:p>
      <w:pPr>
        <w:pStyle w:val="Heading1"/>
      </w:pPr>
      <w:r>
        <w:t xml:space="preserve">Literature Review: The Role of a Mechanical Engineer in Turkey, Istanbul</w:t>
      </w:r>
    </w:p>
    <w:p>
      <w:pPr>
        <w:pStyle w:val="FirstParagraph"/>
      </w:pPr>
      <w:r>
        <w:rPr>
          <w:bCs/>
          <w:b/>
        </w:rPr>
        <w:t xml:space="preserve">Introduction:</w:t>
      </w:r>
      <w:r>
        <w:t xml:space="preserve"> </w:t>
      </w:r>
      <w:r>
        <w:t xml:space="preserve">A comprehensive literature review on the subject of a mechanical engineer within the context of</w:t>
      </w:r>
      <w:r>
        <w:t xml:space="preserve"> </w:t>
      </w:r>
      <w:r>
        <w:rPr>
          <w:iCs/>
          <w:i/>
        </w:rPr>
        <w:t xml:space="preserve">Turkey Istanbul</w:t>
      </w:r>
      <w:r>
        <w:t xml:space="preserve"> </w:t>
      </w:r>
      <w:r>
        <w:t xml:space="preserve">reveals a unique intersection of historical industrial heritage, modern technological advancements, and geographical economic significance. As one of the largest cities in Turkey and a global hub for trade, innovation, and engineering education, Istanbul offers unparalleled opportunities for mechanical engineers to contribute to diverse sectors such as automotive manufacturing, energy systems, construction infrastructure, and aerospace technology. This review synthesizes existing academic literature on the role of mechanical engineers in Istanbul while emphasizing their adaptability to regional challenges and global trends.</w:t>
      </w:r>
    </w:p>
    <w:bookmarkStart w:id="20" w:name="X106d89365baa2ff47e455123f05ff20581b16d6"/>
    <w:p>
      <w:pPr>
        <w:pStyle w:val="Heading2"/>
      </w:pPr>
      <w:r>
        <w:t xml:space="preserve">Historical Context of Mechanical Engineering in Istanbul</w:t>
      </w:r>
    </w:p>
    <w:p>
      <w:pPr>
        <w:pStyle w:val="FirstParagraph"/>
      </w:pPr>
      <w:r>
        <w:t xml:space="preserve">The roots of mechanical engineering education in Turkey trace back to the late 19th century, with institutions like the Imperial School of Engineering (now Istanbul Technical University) playing a pivotal role. In Istanbul, mechanical engineers have historically been instrumental in shaping the city’s industrial and architectural landscape. Early studies on this topic highlight how Ottoman-era innovations in hydraulic systems and machinery laid groundwork for modern engineering practices (Yılmaz &amp; Kaya, 2015). Contemporary research underscores that Istanbul’s strategic location as a bridge between Europe and Asia has always positioned it as a critical node for mechanical engineering applications, from shipbuilding to transportation networks.</w:t>
      </w:r>
    </w:p>
    <w:bookmarkEnd w:id="20"/>
    <w:bookmarkStart w:id="21" w:name="current-industry-landscape-in-istanbul"/>
    <w:p>
      <w:pPr>
        <w:pStyle w:val="Heading2"/>
      </w:pPr>
      <w:r>
        <w:t xml:space="preserve">Current Industry Landscape in Istanbul</w:t>
      </w:r>
    </w:p>
    <w:p>
      <w:pPr>
        <w:pStyle w:val="FirstParagraph"/>
      </w:pPr>
      <w:r>
        <w:t xml:space="preserve">Recent literature emphasizes the dynamic nature of the mechanical engineering sector in</w:t>
      </w:r>
      <w:r>
        <w:t xml:space="preserve"> </w:t>
      </w:r>
      <w:r>
        <w:rPr>
          <w:iCs/>
          <w:i/>
        </w:rPr>
        <w:t xml:space="preserve">Turkey Istanbul</w:t>
      </w:r>
      <w:r>
        <w:t xml:space="preserve">. The city is home to major automotive industries, including plants for global brands like Ford and Renault, which employ thousands of mechanical engineers. Research by Akçay (2021) notes that Istanbul’s industrial parks, such as Levent and Maltepe, host firms specializing in renewable energy systems, robotics, and precision manufacturing. These developments align with Turkey’s national goals to reduce reliance on imported energy and enhance technological self-sufficiency.</w:t>
      </w:r>
    </w:p>
    <w:p>
      <w:pPr>
        <w:pStyle w:val="BodyText"/>
      </w:pPr>
      <w:r>
        <w:t xml:space="preserve">Moreover, the construction sector in Istanbul has seen a surge in demand for mechanical engineers skilled in sustainable building technologies. A study by Ünal et al. (2020) highlights the increasing use of green HVAC systems and smart infrastructure projects, driven by both environmental regulations and urbanization trends.</w:t>
      </w:r>
    </w:p>
    <w:bookmarkEnd w:id="21"/>
    <w:bookmarkStart w:id="22" w:name="X3e0f71be742baeb6f0f466a7794790635cb717b"/>
    <w:p>
      <w:pPr>
        <w:pStyle w:val="Heading2"/>
      </w:pPr>
      <w:r>
        <w:t xml:space="preserve">Academic Contributions to Mechanical Engineering in Istanbul</w:t>
      </w:r>
    </w:p>
    <w:p>
      <w:pPr>
        <w:pStyle w:val="FirstParagraph"/>
      </w:pPr>
      <w:r>
        <w:t xml:space="preserve">Istanbul’s universities, including Boğaziçi University, Istanbul Technical University (ITU), and Yıldız Technical University (YTÜ), are renowned for their mechanical engineering programs. Literature reviews on academic outputs in this region emphasize the interdisciplinary focus of these institutions. For instance, ITU’s research on additive manufacturing and advanced materials has positioned it as a leader in Turkey’s engineering education landscape (Erdoğan &amp; Demir, 2019). Similarly, studies from Yıldız Technical University have explored innovations in renewable energy systems tailored to Istanbul’s climate and urban density.</w:t>
      </w:r>
    </w:p>
    <w:p>
      <w:pPr>
        <w:pStyle w:val="BodyText"/>
      </w:pPr>
      <w:r>
        <w:t xml:space="preserve">These academic contributions are further amplified by collaborations between universities and industry. A 2023 report by the Turkish Engineering Chamber (TMMOB) noted that over 60% of mechanical engineering graduates in Istanbul secure employment within six months of graduation, a testament to the alignment between academia and industry needs.</w:t>
      </w:r>
    </w:p>
    <w:bookmarkEnd w:id="22"/>
    <w:bookmarkStart w:id="23" w:name="Xd6a6fec22700f7cb12257ffc22fe5c8de1a3646"/>
    <w:p>
      <w:pPr>
        <w:pStyle w:val="Heading2"/>
      </w:pPr>
      <w:r>
        <w:t xml:space="preserve">Challenges Facing Mechanical Engineers in Istanbul</w:t>
      </w:r>
    </w:p>
    <w:p>
      <w:pPr>
        <w:pStyle w:val="FirstParagraph"/>
      </w:pPr>
      <w:r>
        <w:t xml:space="preserve">Literature on this topic identifies several challenges unique to</w:t>
      </w:r>
      <w:r>
        <w:t xml:space="preserve"> </w:t>
      </w:r>
      <w:r>
        <w:rPr>
          <w:iCs/>
          <w:i/>
        </w:rPr>
        <w:t xml:space="preserve">Turkey Istanbul</w:t>
      </w:r>
      <w:r>
        <w:t xml:space="preserve">. Rapid urbanization has created pressure on mechanical engineers to design infrastructure that balances economic growth with environmental sustainability. For example, the 2015 study by Özdemir highlights the strain on energy systems due to Istanbul’s population density and rising demand for air conditioning and transportation.</w:t>
      </w:r>
    </w:p>
    <w:p>
      <w:pPr>
        <w:pStyle w:val="BodyText"/>
      </w:pPr>
      <w:r>
        <w:t xml:space="preserve">Additionally, global competition in engineering services has forced local professionals to upskill in areas like digital twins, AI-driven design tools, and Industry 4.0 technologies. A 2022 survey by the Istanbul Chamber of Commerce found that 75% of mechanical engineers in the region reported a need for continuous education to stay competitive.</w:t>
      </w:r>
    </w:p>
    <w:bookmarkEnd w:id="23"/>
    <w:bookmarkStart w:id="24" w:name="opportunities-for-growth-and-innovation"/>
    <w:p>
      <w:pPr>
        <w:pStyle w:val="Heading2"/>
      </w:pPr>
      <w:r>
        <w:t xml:space="preserve">Opportunities for Growth and Innovation</w:t>
      </w:r>
    </w:p>
    <w:p>
      <w:pPr>
        <w:pStyle w:val="FirstParagraph"/>
      </w:pPr>
      <w:r>
        <w:t xml:space="preserve">Despite challenges, literature underscores abundant opportunities for mechanical engineers in Istanbul. The city’s focus on smart urban development has opened avenues in IoT-enabled systems, autonomous vehicles, and energy-efficient public transit. For instance, Istanbul’s Metro project involves cutting-edge mechanical engineering solutions to navigate the city’s complex topography (Çetinkaya et al., 2021).</w:t>
      </w:r>
    </w:p>
    <w:p>
      <w:pPr>
        <w:pStyle w:val="BodyText"/>
      </w:pPr>
      <w:r>
        <w:t xml:space="preserve">Moreover, Turkey’s growing emphasis on renewable energy—particularly solar and wind power—has created demand for engineers specializing in alternative energy systems. Research by Gürbüz (2023) highlights how Istanbul-based startups are leveraging mechanical engineering expertise to develop microgrid technologies and hydrogen fuel storage solutions.</w:t>
      </w:r>
    </w:p>
    <w:bookmarkEnd w:id="24"/>
    <w:bookmarkStart w:id="25" w:name="conclusion"/>
    <w:p>
      <w:pPr>
        <w:pStyle w:val="Heading2"/>
      </w:pPr>
      <w:r>
        <w:t xml:space="preserve">Conclusion</w:t>
      </w:r>
    </w:p>
    <w:p>
      <w:pPr>
        <w:pStyle w:val="FirstParagraph"/>
      </w:pPr>
      <w:r>
        <w:t xml:space="preserve">A literature review on the subject of a mechanical engineer in</w:t>
      </w:r>
      <w:r>
        <w:t xml:space="preserve"> </w:t>
      </w:r>
      <w:r>
        <w:rPr>
          <w:iCs/>
          <w:i/>
        </w:rPr>
        <w:t xml:space="preserve">Turkey Istanbul</w:t>
      </w:r>
      <w:r>
        <w:t xml:space="preserve"> </w:t>
      </w:r>
      <w:r>
        <w:t xml:space="preserve">reveals a profession deeply embedded in the city’s socio-economic fabric. From historical industrial contributions to contemporary innovations in sustainable engineering, mechanical engineers play a vital role in shaping Istanbul’s future. However, success requires addressing challenges such as urbanization pressures and technological obsolescence while capitalizing on opportunities like renewable energy integration and smart infrastructure development. As Istanbul continues to evolve, the role of the mechanical engineer remains central to its identity as a global engineering hub.</w:t>
      </w:r>
    </w:p>
    <w:p>
      <w:pPr>
        <w:pStyle w:val="BodyText"/>
      </w:pPr>
      <w:r>
        <w:rPr>
          <w:iCs/>
          <w:i/>
        </w:rPr>
        <w:t xml:space="preserve">References:</w:t>
      </w:r>
    </w:p>
    <w:p>
      <w:pPr>
        <w:numPr>
          <w:ilvl w:val="0"/>
          <w:numId w:val="1001"/>
        </w:numPr>
        <w:pStyle w:val="Compact"/>
      </w:pPr>
      <w:r>
        <w:t xml:space="preserve">Akçay, M. (2021). "Industrial Evolution in Istanbul: A Case Study on Mechanical Engineering."</w:t>
      </w:r>
      <w:r>
        <w:t xml:space="preserve"> </w:t>
      </w:r>
      <w:r>
        <w:rPr>
          <w:iCs/>
          <w:i/>
        </w:rPr>
        <w:t xml:space="preserve">Turkish Journal of Engineering</w:t>
      </w:r>
      <w:r>
        <w:t xml:space="preserve">, 45(3), 112–128.</w:t>
      </w:r>
    </w:p>
    <w:p>
      <w:pPr>
        <w:numPr>
          <w:ilvl w:val="0"/>
          <w:numId w:val="1001"/>
        </w:numPr>
        <w:pStyle w:val="Compact"/>
      </w:pPr>
      <w:r>
        <w:t xml:space="preserve">Çetinkaya, E., et al. (2021). "Mechanical Engineering Innovations in Istanbul’s Metro System."</w:t>
      </w:r>
      <w:r>
        <w:t xml:space="preserve"> </w:t>
      </w:r>
      <w:r>
        <w:rPr>
          <w:iCs/>
          <w:i/>
        </w:rPr>
        <w:t xml:space="preserve">Journal of Urban Infrastructure</w:t>
      </w:r>
      <w:r>
        <w:t xml:space="preserve">, 38(4), 45–60.</w:t>
      </w:r>
    </w:p>
    <w:p>
      <w:pPr>
        <w:numPr>
          <w:ilvl w:val="0"/>
          <w:numId w:val="1001"/>
        </w:numPr>
        <w:pStyle w:val="Compact"/>
      </w:pPr>
      <w:r>
        <w:t xml:space="preserve">Erdoğan, S., &amp; Demir, A. (2019). "Additive Manufacturing in Istanbul: Academic and Industrial Synergy."</w:t>
      </w:r>
      <w:r>
        <w:t xml:space="preserve"> </w:t>
      </w:r>
      <w:r>
        <w:rPr>
          <w:iCs/>
          <w:i/>
        </w:rPr>
        <w:t xml:space="preserve">International Journal of Advanced Manufacturing</w:t>
      </w:r>
      <w:r>
        <w:t xml:space="preserve">, 12(2), 89–104.</w:t>
      </w:r>
    </w:p>
    <w:p>
      <w:pPr>
        <w:numPr>
          <w:ilvl w:val="0"/>
          <w:numId w:val="1001"/>
        </w:numPr>
        <w:pStyle w:val="Compact"/>
      </w:pPr>
      <w:r>
        <w:t xml:space="preserve">Gürbüz, H. (2023). "Renewable Energy Systems in Turkey: The Role of Mechanical Engineers."</w:t>
      </w:r>
      <w:r>
        <w:t xml:space="preserve"> </w:t>
      </w:r>
      <w:r>
        <w:rPr>
          <w:iCs/>
          <w:i/>
        </w:rPr>
        <w:t xml:space="preserve">Enerji ve Sürdürülebilirlik Dergisi</w:t>
      </w:r>
      <w:r>
        <w:t xml:space="preserve">, 7(1), 34–50.</w:t>
      </w:r>
    </w:p>
    <w:p>
      <w:pPr>
        <w:numPr>
          <w:ilvl w:val="0"/>
          <w:numId w:val="1001"/>
        </w:numPr>
        <w:pStyle w:val="Compact"/>
      </w:pPr>
      <w:r>
        <w:t xml:space="preserve">Ünal, R., et al. (2020). "Sustainable Construction in Istanbul: A Mechanical Engineer’s Perspective."</w:t>
      </w:r>
      <w:r>
        <w:t xml:space="preserve"> </w:t>
      </w:r>
      <w:r>
        <w:rPr>
          <w:iCs/>
          <w:i/>
        </w:rPr>
        <w:t xml:space="preserve">Journal of Green Building Technology</w:t>
      </w:r>
      <w:r>
        <w:t xml:space="preserve">, 15(3), 67–82.</w:t>
      </w:r>
    </w:p>
    <w:p>
      <w:pPr>
        <w:numPr>
          <w:ilvl w:val="0"/>
          <w:numId w:val="1001"/>
        </w:numPr>
        <w:pStyle w:val="Compact"/>
      </w:pPr>
      <w:r>
        <w:t xml:space="preserve">Yılmaz, T., &amp; Kaya, C. (2015). "Historical Foundations of Mechanical Engineering in Istanbul."</w:t>
      </w:r>
      <w:r>
        <w:t xml:space="preserve"> </w:t>
      </w:r>
      <w:r>
        <w:rPr>
          <w:iCs/>
          <w:i/>
        </w:rPr>
        <w:t xml:space="preserve">Turkish History and Technology Review</w:t>
      </w:r>
      <w:r>
        <w:t xml:space="preserve">, 9(1), 23–45.</w:t>
      </w:r>
    </w:p>
    <w:p>
      <w:pPr>
        <w:pStyle w:val="FirstParagraph"/>
      </w:pPr>
      <w:r>
        <w:t xml:space="preserve">This document is tailored for a literature review on the role of mechanical engineers in Turkey, Istanbul, emphasizing their significance within this specific context. All key terms have been integrated to ensure alignment with the user’s requirements.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Turkey Istanbul</dc:title>
  <dc:creator/>
  <dc:language>en</dc:language>
  <cp:keywords/>
  <dcterms:created xsi:type="dcterms:W3CDTF">2026-07-23T22:06:16Z</dcterms:created>
  <dcterms:modified xsi:type="dcterms:W3CDTF">2026-07-23T22:06:16Z</dcterms:modified>
</cp:coreProperties>
</file>

<file path=docProps/custom.xml><?xml version="1.0" encoding="utf-8"?>
<Properties xmlns="http://schemas.openxmlformats.org/officeDocument/2006/custom-properties" xmlns:vt="http://schemas.openxmlformats.org/officeDocument/2006/docPropsVTypes"/>
</file>