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eb0d202761c056e86f6fef01c96d0c709617d2"/>
    <w:p>
      <w:pPr>
        <w:pStyle w:val="Heading1"/>
      </w:pPr>
      <w:r>
        <w:t xml:space="preserve">Literature Review: The Role of Mechanical Engineers in Uganda, Kampala</w:t>
      </w:r>
    </w:p>
    <w:bookmarkStart w:id="20" w:name="introduction"/>
    <w:p>
      <w:pPr>
        <w:pStyle w:val="Heading2"/>
      </w:pPr>
      <w:r>
        <w:t xml:space="preserve">Introduction</w:t>
      </w:r>
    </w:p>
    <w:p>
      <w:pPr>
        <w:pStyle w:val="FirstParagraph"/>
      </w:pPr>
      <w:r>
        <w:t xml:space="preserve">This Literature Review explores the critical role of mechanical engineers in Uganda’s capital city, Kampala. As a hub for economic and technological growth in East Africa, Kampala presents unique opportunities and challenges for mechanical engineers working to address infrastructural needs, energy demands, and industrial development. The review synthesizes existing academic research, industry reports, and policy documents to highlight the significance of mechanical engineering in shaping Uganda’s future. Keywords such as "Literature Review," "Mechanical Engineer," and "Uganda Kampala" are central to this analysis.</w:t>
      </w:r>
    </w:p>
    <w:bookmarkEnd w:id="20"/>
    <w:bookmarkStart w:id="21" w:name="X4d39273d7918c91873421ccc96c2babbeea62fb"/>
    <w:p>
      <w:pPr>
        <w:pStyle w:val="Heading2"/>
      </w:pPr>
      <w:r>
        <w:t xml:space="preserve">Scope of Mechanical Engineering in Uganda Kampala</w:t>
      </w:r>
    </w:p>
    <w:p>
      <w:pPr>
        <w:pStyle w:val="FirstParagraph"/>
      </w:pPr>
      <w:r>
        <w:t xml:space="preserve">Kampala, as the political, economic, and cultural center of Uganda, requires robust mechanical engineering solutions to sustain its rapid urbanization. Mechanical engineers in the city are involved in diverse fields such as infrastructure development (e.g., roads and buildings), energy systems (e.g., renewable energy projects), transportation (e.g., public transit systems), and manufacturing industries. According to a 2021 report by the Uganda National Bureau of Statistics, Kampala’s population growth rate exceeds 4% annually, intensifying the demand for engineering expertise to manage urban expansion and resource allocation.</w:t>
      </w:r>
    </w:p>
    <w:p>
      <w:pPr>
        <w:pStyle w:val="BodyText"/>
      </w:pPr>
      <w:r>
        <w:t xml:space="preserve">Literature on mechanical engineering in Uganda often emphasizes the need for localized solutions tailored to Kampala’s socio-economic context. For instance, research by Okoth and Kalyango (2020) highlights how mechanical engineers are pivotal in designing low-cost, sustainable energy systems for households and small businesses. Similarly, studies from Makerere University have explored the role of mechanical engineering in improving public transportation efficiency through the integration of electric buses and solar-powered stations.</w:t>
      </w:r>
    </w:p>
    <w:bookmarkEnd w:id="21"/>
    <w:bookmarkStart w:id="22" w:name="Xdd5408423cd36e47eb62512851e4e887b0d303e"/>
    <w:p>
      <w:pPr>
        <w:pStyle w:val="Heading2"/>
      </w:pPr>
      <w:r>
        <w:t xml:space="preserve">Key Areas of Focus for Mechanical Engineers in Kampala</w:t>
      </w:r>
    </w:p>
    <w:p>
      <w:pPr>
        <w:pStyle w:val="FirstParagraph"/>
      </w:pPr>
      <w:r>
        <w:t xml:space="preserve">The literature underscores three primary areas where mechanical engineers contribute to Kampala’s development:</w:t>
      </w:r>
    </w:p>
    <w:p>
      <w:pPr>
        <w:numPr>
          <w:ilvl w:val="0"/>
          <w:numId w:val="1001"/>
        </w:numPr>
        <w:pStyle w:val="Compact"/>
      </w:pPr>
      <w:r>
        <w:rPr>
          <w:bCs/>
          <w:b/>
        </w:rPr>
        <w:t xml:space="preserve">Infrastructure Development:</w:t>
      </w:r>
      <w:r>
        <w:t xml:space="preserve"> </w:t>
      </w:r>
      <w:r>
        <w:t xml:space="preserve">Mechanical engineers design and maintain critical infrastructure, including water supply systems, sewage networks, and drainage solutions. In Kampala, flooding is a recurring challenge due to poor urban planning. Research by Nalwanga (2019) details how mechanical engineers collaborate with civil experts to develop flood mitigation technologies such as automated pumping systems.</w:t>
      </w:r>
    </w:p>
    <w:p>
      <w:pPr>
        <w:numPr>
          <w:ilvl w:val="0"/>
          <w:numId w:val="1001"/>
        </w:numPr>
        <w:pStyle w:val="Compact"/>
      </w:pPr>
      <w:r>
        <w:rPr>
          <w:bCs/>
          <w:b/>
        </w:rPr>
        <w:t xml:space="preserve">Energy Systems:</w:t>
      </w:r>
      <w:r>
        <w:t xml:space="preserve"> </w:t>
      </w:r>
      <w:r>
        <w:t xml:space="preserve">Uganda has abundant renewable energy resources, but Kampala faces a growing energy deficit. Mechanical engineers are at the forefront of projects to harness solar, wind, and biogas energy. A 2022 study by the Energy and Environment Research Institute (EERI) noted that mechanical engineers in Kampala have pioneered microgrid systems for rural electrification, which could be scaled up for urban use.</w:t>
      </w:r>
    </w:p>
    <w:p>
      <w:pPr>
        <w:numPr>
          <w:ilvl w:val="0"/>
          <w:numId w:val="1001"/>
        </w:numPr>
        <w:pStyle w:val="Compact"/>
      </w:pPr>
      <w:r>
        <w:rPr>
          <w:bCs/>
          <w:b/>
        </w:rPr>
        <w:t xml:space="preserve">Manufacturing and Industry:</w:t>
      </w:r>
      <w:r>
        <w:t xml:space="preserve"> </w:t>
      </w:r>
      <w:r>
        <w:t xml:space="preserve">Kampala’s industrial sector relies on mechanical engineers to optimize production processes and machinery. The Uganda Industrial Research Institute (UIRI) has published reports highlighting how local engineers are adapting foreign technologies to suit Ugandan conditions, such as modifying agricultural equipment for smallholder farmers in the surrounding regions.</w:t>
      </w:r>
    </w:p>
    <w:bookmarkEnd w:id="22"/>
    <w:bookmarkStart w:id="23" w:name="Xa971401d01b984f2ff07b89c0e1bdda51bad845"/>
    <w:p>
      <w:pPr>
        <w:pStyle w:val="Heading2"/>
      </w:pPr>
      <w:r>
        <w:t xml:space="preserve">Challenges Faced by Mechanical Engineers in Kampala</w:t>
      </w:r>
    </w:p>
    <w:p>
      <w:pPr>
        <w:pStyle w:val="FirstParagraph"/>
      </w:pPr>
      <w:r>
        <w:t xml:space="preserve">Despite their critical role, mechanical engineers in Kampala encounter significant challenges. A 2023 survey by the Uganda Engineering Council revealed that only 30% of mechanical engineering graduates secure employment within six months of graduation. This shortage is attributed to limited job opportunities, underfunded industries, and a lack of collaboration between academia and the private sector.</w:t>
      </w:r>
    </w:p>
    <w:p>
      <w:pPr>
        <w:pStyle w:val="BodyText"/>
      </w:pPr>
      <w:r>
        <w:t xml:space="preserve">Another challenge is access to advanced equipment and training. As noted in a UNESCO report (2021), Kampala’s universities often lack modern laboratories for hands-on mechanical engineering education. This gap limits students’ ability to develop practical skills aligned with industry needs. Additionally, funding constraints hinder the implementation of large-scale projects, such as renewable energy initiatives or smart transportation systems.</w:t>
      </w:r>
    </w:p>
    <w:bookmarkEnd w:id="23"/>
    <w:bookmarkStart w:id="24" w:name="opportunities-for-growth-and-innovation"/>
    <w:p>
      <w:pPr>
        <w:pStyle w:val="Heading2"/>
      </w:pPr>
      <w:r>
        <w:t xml:space="preserve">Opportunities for Growth and Innovation</w:t>
      </w:r>
    </w:p>
    <w:p>
      <w:pPr>
        <w:pStyle w:val="FirstParagraph"/>
      </w:pPr>
      <w:r>
        <w:t xml:space="preserve">The literature also highlights opportunities for mechanical engineers in Kampala to drive innovation. With the government’s focus on Vision 2040—a long-term development plan aimed at transforming Uganda into an upper-middle-income country—there is growing investment in sectors like renewable energy, smart cities, and green technology. For example, the Kampala City Council Authority (KCCA) has partnered with private firms to develop solar-powered street lights and waste-to-energy systems, creating new roles for mechanical engineers.</w:t>
      </w:r>
    </w:p>
    <w:p>
      <w:pPr>
        <w:pStyle w:val="BodyText"/>
      </w:pPr>
      <w:r>
        <w:t xml:space="preserve">Furthermore, international collaborations have opened avenues for knowledge exchange. A 2021 study by the African Institute of Energy found that partnerships between Ugandan universities and institutions in Germany and South Africa have facilitated the adoption of cutting-edge mechanical engineering techniques in Kampala. These collaborations are fostering a new generation of engineers equipped to address local challenges with global standards.</w:t>
      </w:r>
    </w:p>
    <w:bookmarkEnd w:id="24"/>
    <w:bookmarkStart w:id="25" w:name="conclusion"/>
    <w:p>
      <w:pPr>
        <w:pStyle w:val="Heading2"/>
      </w:pPr>
      <w:r>
        <w:t xml:space="preserve">Conclusion</w:t>
      </w:r>
    </w:p>
    <w:p>
      <w:pPr>
        <w:pStyle w:val="FirstParagraph"/>
      </w:pPr>
      <w:r>
        <w:t xml:space="preserve">In summary, this Literature Review underscores the indispensable role of mechanical engineers in shaping Uganda’s capital city, Kampala. From addressing urban infrastructure needs to advancing renewable energy solutions, their contributions are vital for sustainable development. However, challenges such as funding gaps and educational limitations must be addressed to unlock the full potential of mechanical engineering in Kampala.</w:t>
      </w:r>
    </w:p>
    <w:p>
      <w:pPr>
        <w:pStyle w:val="BodyText"/>
      </w:pPr>
      <w:r>
        <w:t xml:space="preserve">Future research should focus on bridging the gap between academic training and industry demands, promoting public-private partnerships, and integrating advanced technologies into mechanical engineering curricula. By doing so, Uganda can ensure that its mechanical engineers are well-equipped to meet the evolving needs of Kampala and beyond.</w:t>
      </w:r>
    </w:p>
    <w:bookmarkEnd w:id="25"/>
    <w:bookmarkStart w:id="26" w:name="references"/>
    <w:p>
      <w:pPr>
        <w:pStyle w:val="Heading2"/>
      </w:pPr>
      <w:r>
        <w:t xml:space="preserve">References</w:t>
      </w:r>
    </w:p>
    <w:p>
      <w:pPr>
        <w:numPr>
          <w:ilvl w:val="0"/>
          <w:numId w:val="1002"/>
        </w:numPr>
        <w:pStyle w:val="Compact"/>
      </w:pPr>
      <w:r>
        <w:t xml:space="preserve">Okoth, J., &amp; Kalyango, P. (2020). *Sustainable Energy Solutions for Urban Development in Uganda*. Journal of African Engineering, 15(3), 45–60.</w:t>
      </w:r>
    </w:p>
    <w:p>
      <w:pPr>
        <w:numPr>
          <w:ilvl w:val="0"/>
          <w:numId w:val="1002"/>
        </w:numPr>
        <w:pStyle w:val="Compact"/>
      </w:pPr>
      <w:r>
        <w:t xml:space="preserve">Nalwanga, E. (2019). *Flood Mitigation Technologies in Kampala: A Mechanical Engineering Perspective*. Makerere University Press.</w:t>
      </w:r>
    </w:p>
    <w:p>
      <w:pPr>
        <w:numPr>
          <w:ilvl w:val="0"/>
          <w:numId w:val="1002"/>
        </w:numPr>
        <w:pStyle w:val="Compact"/>
      </w:pPr>
      <w:r>
        <w:t xml:space="preserve">EERI. (2022). *Renewable Energy Innovations in East Africa*. Energy and Environment Research Institute Report.</w:t>
      </w:r>
    </w:p>
    <w:p>
      <w:pPr>
        <w:numPr>
          <w:ilvl w:val="0"/>
          <w:numId w:val="1002"/>
        </w:numPr>
        <w:pStyle w:val="Compact"/>
      </w:pPr>
      <w:r>
        <w:t xml:space="preserve">UNESCO. (2021). *Engineering Education in Sub-Saharan Africa: Challenges and Opportunities*. UNESCO Publishing.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Uganda Kampala</dc:title>
  <dc:creator/>
  <dc:language>en</dc:language>
  <cp:keywords/>
  <dcterms:created xsi:type="dcterms:W3CDTF">2026-07-23T05:39:09Z</dcterms:created>
  <dcterms:modified xsi:type="dcterms:W3CDTF">2026-07-23T05:39:09Z</dcterms:modified>
</cp:coreProperties>
</file>

<file path=docProps/custom.xml><?xml version="1.0" encoding="utf-8"?>
<Properties xmlns="http://schemas.openxmlformats.org/officeDocument/2006/custom-properties" xmlns:vt="http://schemas.openxmlformats.org/officeDocument/2006/docPropsVTypes"/>
</file>