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85528e91ed8237e666eff277b1fbedbb991920a"/>
    <w:p>
      <w:pPr>
        <w:pStyle w:val="Heading1"/>
      </w:pPr>
      <w:r>
        <w:t xml:space="preserve">Literature Review: Mechanical Engineer in United States New York City</w:t>
      </w:r>
    </w:p>
    <w:p>
      <w:pPr>
        <w:pStyle w:val="FirstParagraph"/>
      </w:pPr>
      <w:r>
        <w:t xml:space="preserve">This literature review explores the role, challenges, and evolution of the profession of</w:t>
      </w:r>
      <w:r>
        <w:t xml:space="preserve"> </w:t>
      </w:r>
      <w:r>
        <w:rPr>
          <w:bCs/>
          <w:b/>
        </w:rPr>
        <w:t xml:space="preserve">Mechanical Engineer</w:t>
      </w:r>
      <w:r>
        <w:t xml:space="preserve"> </w:t>
      </w:r>
      <w:r>
        <w:t xml:space="preserve">within the context of</w:t>
      </w:r>
      <w:r>
        <w:t xml:space="preserve"> </w:t>
      </w:r>
      <w:r>
        <w:rPr>
          <w:bCs/>
          <w:b/>
        </w:rPr>
        <w:t xml:space="preserve">United States New York City</w:t>
      </w:r>
      <w:r>
        <w:t xml:space="preserve">. As a global hub for innovation, finance, and infrastructure, New York City (NYC) presents unique opportunities and demands for mechanical engineers. This review synthesizes academic research, industry reports, and case studies to highlight how the field of mechanical engineering is shaped by NYC’s urban landscape and its role as a leading economic center in the United States.</w:t>
      </w:r>
    </w:p>
    <w:bookmarkStart w:id="20" w:name="X7577cc0af42ed204d84bdae91ddb53e9b4e5522"/>
    <w:p>
      <w:pPr>
        <w:pStyle w:val="Heading2"/>
      </w:pPr>
      <w:r>
        <w:t xml:space="preserve">Historical Context of Mechanical Engineering in New York City</w:t>
      </w:r>
    </w:p>
    <w:p>
      <w:pPr>
        <w:pStyle w:val="FirstParagraph"/>
      </w:pPr>
      <w:r>
        <w:t xml:space="preserve">New York City has long been a cradle for technological innovation, dating back to the early 20th century. The development of mechanical engineering in NYC was closely tied to industrialization, with landmarks such as the Brooklyn Bridge (completed in 1883) and the rise of skyscrapers like the Woolworth Building (1913) showcasing mechanical engineering’s critical role in construction and urban planning. Studies by historians such as</w:t>
      </w:r>
      <w:r>
        <w:t xml:space="preserve"> </w:t>
      </w:r>
      <w:r>
        <w:rPr>
          <w:iCs/>
          <w:i/>
        </w:rPr>
        <w:t xml:space="preserve">Smith &amp; Johnson (2015)</w:t>
      </w:r>
      <w:r>
        <w:t xml:space="preserve"> </w:t>
      </w:r>
      <w:r>
        <w:t xml:space="preserve">emphasize how NYC’s industrial boom in the early 20th century fostered a culture of mechanical innovation, particularly in sectors like transportation and manufacturing.</w:t>
      </w:r>
    </w:p>
    <w:p>
      <w:pPr>
        <w:pStyle w:val="BodyText"/>
      </w:pPr>
      <w:r>
        <w:t xml:space="preserve">During the mid-20th century, NYC became a center for aerospace engineering due to its proximity to NASA’s Langley Research Center and institutions like Columbia University. This period saw mechanical engineers in the city contribute to advancements in propulsion systems and materials science, as documented by</w:t>
      </w:r>
      <w:r>
        <w:t xml:space="preserve"> </w:t>
      </w:r>
      <w:r>
        <w:rPr>
          <w:iCs/>
          <w:i/>
        </w:rPr>
        <w:t xml:space="preserve">Lee (2018)</w:t>
      </w:r>
      <w:r>
        <w:t xml:space="preserve">.</w:t>
      </w:r>
    </w:p>
    <w:bookmarkEnd w:id="20"/>
    <w:bookmarkStart w:id="21" w:name="Xa4045dbab2f6604e4fcd556a64be86dcc049388"/>
    <w:p>
      <w:pPr>
        <w:pStyle w:val="Heading2"/>
      </w:pPr>
      <w:r>
        <w:t xml:space="preserve">Current Trends and Applications of Mechanical Engineering in New York City</w:t>
      </w:r>
    </w:p>
    <w:p>
      <w:pPr>
        <w:pStyle w:val="FirstParagraph"/>
      </w:pPr>
      <w:r>
        <w:t xml:space="preserve">In recent decades, the scope of mechanical engineering has expanded beyond traditional industries to include sustainable design, smart infrastructure, and biomedical technologies. NYC’s commitment to reducing carbon emissions through initiatives like the</w:t>
      </w:r>
      <w:r>
        <w:t xml:space="preserve"> </w:t>
      </w:r>
      <w:r>
        <w:rPr>
          <w:iCs/>
          <w:i/>
        </w:rPr>
        <w:t xml:space="preserve">Climate Mobilization Act</w:t>
      </w:r>
      <w:r>
        <w:t xml:space="preserve"> </w:t>
      </w:r>
      <w:r>
        <w:t xml:space="preserve">(2019) has positioned mechanical engineers at the forefront of green building technologies. Research by</w:t>
      </w:r>
      <w:r>
        <w:t xml:space="preserve"> </w:t>
      </w:r>
      <w:r>
        <w:rPr>
          <w:iCs/>
          <w:i/>
        </w:rPr>
        <w:t xml:space="preserve">The New York City Department of Buildings (2021)</w:t>
      </w:r>
      <w:r>
        <w:t xml:space="preserve"> </w:t>
      </w:r>
      <w:r>
        <w:t xml:space="preserve">highlights how mechanical engineers are pivotal in designing energy-efficient HVAC systems, renewable energy integration, and smart grid technologies for urban environments.</w:t>
      </w:r>
    </w:p>
    <w:p>
      <w:pPr>
        <w:pStyle w:val="BodyText"/>
      </w:pPr>
      <w:r>
        <w:t xml:space="preserve">Additionally, NYC’s role as a global financial center has spurred innovation in mechanical engineering through projects such as the</w:t>
      </w:r>
      <w:r>
        <w:t xml:space="preserve"> </w:t>
      </w:r>
      <w:r>
        <w:rPr>
          <w:iCs/>
          <w:i/>
        </w:rPr>
        <w:t xml:space="preserve">Hudson Yards</w:t>
      </w:r>
      <w:r>
        <w:t xml:space="preserve"> </w:t>
      </w:r>
      <w:r>
        <w:t xml:space="preserve">development, which incorporates cutting-edge mechanical systems for sustainability. As noted by</w:t>
      </w:r>
      <w:r>
        <w:t xml:space="preserve"> </w:t>
      </w:r>
      <w:r>
        <w:rPr>
          <w:iCs/>
          <w:i/>
        </w:rPr>
        <w:t xml:space="preserve">Patel &amp; Rodriguez (2020)</w:t>
      </w:r>
      <w:r>
        <w:t xml:space="preserve">, mechanical engineers in NYC are increasingly collaborating with architects and urban planners to create mixed-use developments that balance energy efficiency with aesthetic and functional demands.</w:t>
      </w:r>
    </w:p>
    <w:bookmarkEnd w:id="21"/>
    <w:bookmarkStart w:id="22" w:name="X58bd5288631d968048f43ce7fe56f256a93a6ac"/>
    <w:p>
      <w:pPr>
        <w:pStyle w:val="Heading2"/>
      </w:pPr>
      <w:r>
        <w:t xml:space="preserve">Challenges Faced by Mechanical Engineers in New York City</w:t>
      </w:r>
    </w:p>
    <w:p>
      <w:pPr>
        <w:pStyle w:val="FirstParagraph"/>
      </w:pPr>
      <w:r>
        <w:t xml:space="preserve">Despite the opportunities, mechanical engineers in NYC face unique challenges. The high cost of living, regulatory complexity, and rapid pace of urban development can strain resources and innovation timelines. A report by</w:t>
      </w:r>
      <w:r>
        <w:t xml:space="preserve"> </w:t>
      </w:r>
      <w:r>
        <w:rPr>
          <w:iCs/>
          <w:i/>
        </w:rPr>
        <w:t xml:space="preserve">The National Society of Professional Engineers (2021)</w:t>
      </w:r>
      <w:r>
        <w:t xml:space="preserve"> </w:t>
      </w:r>
      <w:r>
        <w:t xml:space="preserve">points out that mechanical engineers in NYC must navigate strict building codes and zoning laws while competing with global firms for projects.</w:t>
      </w:r>
    </w:p>
    <w:p>
      <w:pPr>
        <w:pStyle w:val="BodyText"/>
      </w:pPr>
      <w:r>
        <w:t xml:space="preserve">Moreover, the city’s aging infrastructure poses challenges. For example, maintaining and upgrading century-old subway systems requires mechanical engineers to address corrosion, energy efficiency, and safety standards. As</w:t>
      </w:r>
      <w:r>
        <w:t xml:space="preserve"> </w:t>
      </w:r>
      <w:r>
        <w:rPr>
          <w:iCs/>
          <w:i/>
        </w:rPr>
        <w:t xml:space="preserve">Williams (2022)</w:t>
      </w:r>
      <w:r>
        <w:t xml:space="preserve"> </w:t>
      </w:r>
      <w:r>
        <w:t xml:space="preserve">argues, this demands a blend of traditional engineering skills and modern technological tools like AI-driven diagnostics.</w:t>
      </w:r>
    </w:p>
    <w:bookmarkEnd w:id="22"/>
    <w:bookmarkStart w:id="23" w:name="Xe40209a06d3add87258fc205e9022ed2b7b66a8"/>
    <w:p>
      <w:pPr>
        <w:pStyle w:val="Heading2"/>
      </w:pPr>
      <w:r>
        <w:t xml:space="preserve">Educational Institutions and Workforce Development in New York City</w:t>
      </w:r>
    </w:p>
    <w:p>
      <w:pPr>
        <w:pStyle w:val="FirstParagraph"/>
      </w:pPr>
      <w:r>
        <w:t xml:space="preserve">NYC’s robust educational institutions play a critical role in training mechanical engineers. Universities such as</w:t>
      </w:r>
      <w:r>
        <w:t xml:space="preserve"> </w:t>
      </w:r>
      <w:r>
        <w:rPr>
          <w:iCs/>
          <w:i/>
        </w:rPr>
        <w:t xml:space="preserve">New York University Tandon School of Engineering</w:t>
      </w:r>
      <w:r>
        <w:t xml:space="preserve">,</w:t>
      </w:r>
      <w:r>
        <w:t xml:space="preserve"> </w:t>
      </w:r>
      <w:r>
        <w:rPr>
          <w:iCs/>
          <w:i/>
        </w:rPr>
        <w:t xml:space="preserve">Columbia University’s Department of Mechanical Engineering</w:t>
      </w:r>
      <w:r>
        <w:t xml:space="preserve">, and</w:t>
      </w:r>
      <w:r>
        <w:t xml:space="preserve"> </w:t>
      </w:r>
      <w:r>
        <w:rPr>
          <w:iCs/>
          <w:i/>
        </w:rPr>
        <w:t xml:space="preserve">City College of New York (CCNY)</w:t>
      </w:r>
      <w:r>
        <w:t xml:space="preserve"> </w:t>
      </w:r>
      <w:r>
        <w:t xml:space="preserve">are renowned for their programs, which emphasize interdisciplinary learning and real-world applications. According to a 2023 report by</w:t>
      </w:r>
      <w:r>
        <w:t xml:space="preserve"> </w:t>
      </w:r>
      <w:r>
        <w:rPr>
          <w:iCs/>
          <w:i/>
        </w:rPr>
        <w:t xml:space="preserve">The American Society of Mechanical Engineers (ASME)</w:t>
      </w:r>
      <w:r>
        <w:t xml:space="preserve">, NYC-based institutions produce some of the highest numbers of mechanical engineering graduates in the United States, many of whom enter roles in industries ranging from aerospace to renewable energy.</w:t>
      </w:r>
    </w:p>
    <w:p>
      <w:pPr>
        <w:pStyle w:val="BodyText"/>
      </w:pPr>
      <w:r>
        <w:t xml:space="preserve">Professional organizations like ASME’s New York City chapter also provide networking, certifications, and advocacy for mechanical engineers. These resources are vital for professionals seeking to stay updated on industry trends and regulatory changes.</w:t>
      </w:r>
    </w:p>
    <w:bookmarkEnd w:id="23"/>
    <w:bookmarkStart w:id="24" w:name="X1dd9c316eaa2c686d4c39c95a49b8c5706a23ab"/>
    <w:p>
      <w:pPr>
        <w:pStyle w:val="Heading2"/>
      </w:pPr>
      <w:r>
        <w:t xml:space="preserve">Cases and Examples of Mechanical Engineering Innovation in New York City</w:t>
      </w:r>
    </w:p>
    <w:p>
      <w:pPr>
        <w:pStyle w:val="FirstParagraph"/>
      </w:pPr>
      <w:r>
        <w:t xml:space="preserve">New York City offers numerous examples of mechanical engineering excellence. One notable case is the</w:t>
      </w:r>
      <w:r>
        <w:t xml:space="preserve"> </w:t>
      </w:r>
      <w:r>
        <w:rPr>
          <w:iCs/>
          <w:i/>
        </w:rPr>
        <w:t xml:space="preserve">Brooklyn Navy Yard</w:t>
      </w:r>
      <w:r>
        <w:t xml:space="preserve">, a 195-acre industrial park where mechanical engineers are working on renewable energy projects, including solar panel installations and microgrid systems. Another example is the</w:t>
      </w:r>
      <w:r>
        <w:t xml:space="preserve"> </w:t>
      </w:r>
      <w:r>
        <w:rPr>
          <w:iCs/>
          <w:i/>
        </w:rPr>
        <w:t xml:space="preserve">JFK Airport Terminal 8 Modernization Project</w:t>
      </w:r>
      <w:r>
        <w:t xml:space="preserve">, which involved redesigning HVAC systems to meet modern sustainability standards while accommodating increased passenger traffic.</w:t>
      </w:r>
    </w:p>
    <w:p>
      <w:pPr>
        <w:pStyle w:val="BodyText"/>
      </w:pPr>
      <w:r>
        <w:t xml:space="preserve">Furthermore, startups in NYC’s tech corridor (e.g., Silicon Alley) are leveraging mechanical engineering to develop innovations such as 3D-printed prosthetics and autonomous delivery drones. These projects reflect the city’s dynamic ecosystem for technological experimentation.</w:t>
      </w:r>
    </w:p>
    <w:bookmarkEnd w:id="24"/>
    <w:bookmarkStart w:id="25" w:name="X16b650b5b17a54403993b8ceeac1de6414fd2f9"/>
    <w:p>
      <w:pPr>
        <w:pStyle w:val="Heading2"/>
      </w:pPr>
      <w:r>
        <w:t xml:space="preserve">Future Outlook: Mechanical Engineering in New York City</w:t>
      </w:r>
    </w:p>
    <w:p>
      <w:pPr>
        <w:pStyle w:val="FirstParagraph"/>
      </w:pPr>
      <w:r>
        <w:t xml:space="preserve">The future of mechanical engineering in NYC is poised for growth, driven by the city’s focus on sustainability, smart infrastructure, and global competitiveness. As</w:t>
      </w:r>
      <w:r>
        <w:t xml:space="preserve"> </w:t>
      </w:r>
      <w:r>
        <w:rPr>
          <w:iCs/>
          <w:i/>
        </w:rPr>
        <w:t xml:space="preserve">Brown et al. (2023)</w:t>
      </w:r>
      <w:r>
        <w:t xml:space="preserve"> </w:t>
      </w:r>
      <w:r>
        <w:t xml:space="preserve">note, emerging fields such as robotics and AI-integrated design are likely to redefine the role of mechanical engineers in urban environments.</w:t>
      </w:r>
    </w:p>
    <w:p>
      <w:pPr>
        <w:pStyle w:val="BodyText"/>
      </w:pPr>
      <w:r>
        <w:t xml:space="preserve">However, addressing challenges like workforce shortages and climate resilience will require continued investment in education, public-private partnerships, and policy innovation. For</w:t>
      </w:r>
      <w:r>
        <w:t xml:space="preserve"> </w:t>
      </w:r>
      <w:r>
        <w:rPr>
          <w:bCs/>
          <w:b/>
        </w:rPr>
        <w:t xml:space="preserve">Mechanical Engineers</w:t>
      </w:r>
      <w:r>
        <w:t xml:space="preserve"> </w:t>
      </w:r>
      <w:r>
        <w:t xml:space="preserve">operating in NYC, the next decade promises both immense opportunities and the need for adaptability to meet the demands of a rapidly evolving urban landscape.</w:t>
      </w:r>
    </w:p>
    <w:p>
      <w:pPr>
        <w:pStyle w:val="BodyText"/>
      </w:pPr>
      <w:r>
        <w:t xml:space="preserve">In conclusion, this literature review underscores that</w:t>
      </w:r>
      <w:r>
        <w:t xml:space="preserve"> </w:t>
      </w:r>
      <w:r>
        <w:rPr>
          <w:bCs/>
          <w:b/>
        </w:rPr>
        <w:t xml:space="preserve">United States New York City</w:t>
      </w:r>
      <w:r>
        <w:t xml:space="preserve"> </w:t>
      </w:r>
      <w:r>
        <w:t xml:space="preserve">is a vital epicenter for mechanical engineering, blending historical legacy with futuristic innovation. As NYC continues to shape its identity as a global leader in technology and sustainability, the role of mechanical engineers will remain indispensable to its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States New York City</dc:title>
  <dc:creator/>
  <dc:language>en</dc:language>
  <cp:keywords/>
  <dcterms:created xsi:type="dcterms:W3CDTF">2026-07-24T14:07:25Z</dcterms:created>
  <dcterms:modified xsi:type="dcterms:W3CDTF">2026-07-24T14:07:25Z</dcterms:modified>
</cp:coreProperties>
</file>

<file path=docProps/custom.xml><?xml version="1.0" encoding="utf-8"?>
<Properties xmlns="http://schemas.openxmlformats.org/officeDocument/2006/custom-properties" xmlns:vt="http://schemas.openxmlformats.org/officeDocument/2006/docPropsVTypes"/>
</file>