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11dab04609cc6abd7a51578b89fa1281c166818"/>
    <w:p>
      <w:pPr>
        <w:pStyle w:val="Heading1"/>
      </w:pPr>
      <w:r>
        <w:t xml:space="preserve">Literature Review: The Role of Mechatronics Engineers in Afghanistan Kabul</w:t>
      </w:r>
    </w:p>
    <w:p>
      <w:pPr>
        <w:pStyle w:val="FirstParagraph"/>
      </w:pPr>
      <w:r>
        <w:t xml:space="preserve">This literature review explores the significance, challenges, and opportunities for mechatronics engineers in the context of</w:t>
      </w:r>
      <w:r>
        <w:t xml:space="preserve"> </w:t>
      </w:r>
      <w:r>
        <w:rPr>
          <w:bCs/>
          <w:b/>
        </w:rPr>
        <w:t xml:space="preserve">Afghanistan Kabul</w:t>
      </w:r>
      <w:r>
        <w:t xml:space="preserve">. A mechatronics engineer integrates principles from mechanical engineering, electrical engineering, and computer science to design and develop intelligent systems. In a rapidly evolving technological landscape, the role of such professionals is critical for modernizing infrastructure, advancing education, and fostering economic growth in regions like Afghanistan’s capital city.</w:t>
      </w:r>
    </w:p>
    <w:bookmarkStart w:id="20" w:name="X27d3adaae05a42bfcc15932dc5e6e4dc02e8eff"/>
    <w:p>
      <w:pPr>
        <w:pStyle w:val="Heading2"/>
      </w:pPr>
      <w:r>
        <w:t xml:space="preserve">1. Definition and Scope of Mechatronics Engineering</w:t>
      </w:r>
    </w:p>
    <w:p>
      <w:pPr>
        <w:pStyle w:val="FirstParagraph"/>
      </w:pPr>
      <w:r>
        <w:t xml:space="preserve">Mechatronics engineering is an interdisciplinary field that combines mechanical systems with electronic circuits, sensors, control systems, and software programming. It encompasses applications such as robotics, automation, embedded systems, and smart devices. In</w:t>
      </w:r>
      <w:r>
        <w:t xml:space="preserve"> </w:t>
      </w:r>
      <w:r>
        <w:rPr>
          <w:bCs/>
          <w:b/>
        </w:rPr>
        <w:t xml:space="preserve">Afghanistan Kabul</w:t>
      </w:r>
      <w:r>
        <w:t xml:space="preserve">, where industrialization is in its nascent stages but demand for technological solutions is growing rapidly due to urbanization and infrastructure development projects.</w:t>
      </w:r>
    </w:p>
    <w:p>
      <w:pPr>
        <w:pStyle w:val="BodyText"/>
      </w:pPr>
      <w:r>
        <w:t xml:space="preserve">Literature highlights that mechatronics engineers are pivotal in creating systems that enhance efficiency, reduce manual labor, and improve precision. For instance, automated irrigation systems for agriculture or energy-efficient HVAC (heating, ventilation, and air conditioning) units for buildings are examples of mechatronics applications relevant to Kabul’s climate and infrastructure needs.</w:t>
      </w:r>
    </w:p>
    <w:bookmarkEnd w:id="20"/>
    <w:bookmarkStart w:id="21" w:name="X89cdcca1c1600e2f1c25bee5791358ff5712f00"/>
    <w:p>
      <w:pPr>
        <w:pStyle w:val="Heading2"/>
      </w:pPr>
      <w:r>
        <w:t xml:space="preserve">2. Role of Mechatronics Engineers in Development</w:t>
      </w:r>
    </w:p>
    <w:p>
      <w:pPr>
        <w:pStyle w:val="FirstParagraph"/>
      </w:pPr>
      <w:r>
        <w:t xml:space="preserve">The role of mechatronics engineers in</w:t>
      </w:r>
      <w:r>
        <w:t xml:space="preserve"> </w:t>
      </w:r>
      <w:r>
        <w:rPr>
          <w:bCs/>
          <w:b/>
        </w:rPr>
        <w:t xml:space="preserve">Afghanistan Kabul</w:t>
      </w:r>
      <w:r>
        <w:t xml:space="preserve"> </w:t>
      </w:r>
      <w:r>
        <w:t xml:space="preserve">extends beyond technical expertise; they serve as catalysts for innovation and sustainable development. According to studies by the Afghan Ministry of Education and international NGOs, there is a pressing need for skilled professionals who can design solutions tailored to local challenges such as energy scarcity, limited industrial automation, and aging infrastructure.</w:t>
      </w:r>
    </w:p>
    <w:p>
      <w:pPr>
        <w:numPr>
          <w:ilvl w:val="0"/>
          <w:numId w:val="1001"/>
        </w:numPr>
        <w:pStyle w:val="Compact"/>
      </w:pPr>
      <w:r>
        <w:rPr>
          <w:bCs/>
          <w:b/>
        </w:rPr>
        <w:t xml:space="preserve">Infrastructure Modernization:</w:t>
      </w:r>
      <w:r>
        <w:t xml:space="preserve"> </w:t>
      </w:r>
      <w:r>
        <w:t xml:space="preserve">Mechatronics engineers can contribute to urban development by designing smart traffic systems or automated public transport solutions that reduce congestion in Kabul’s densely populated areas.</w:t>
      </w:r>
    </w:p>
    <w:p>
      <w:pPr>
        <w:numPr>
          <w:ilvl w:val="0"/>
          <w:numId w:val="1001"/>
        </w:numPr>
        <w:pStyle w:val="Compact"/>
      </w:pPr>
      <w:r>
        <w:rPr>
          <w:bCs/>
          <w:b/>
        </w:rPr>
        <w:t xml:space="preserve">Sustainable Energy Solutions:</w:t>
      </w:r>
      <w:r>
        <w:t xml:space="preserve"> </w:t>
      </w:r>
      <w:r>
        <w:t xml:space="preserve">Given Afghanistan’s reliance on fossil fuels and frequent power outages, mechatronics engineers are essential for developing renewable energy systems like solar-powered microgrids or wind turbines adapted to Kabul’s topography.</w:t>
      </w:r>
    </w:p>
    <w:p>
      <w:pPr>
        <w:numPr>
          <w:ilvl w:val="0"/>
          <w:numId w:val="1001"/>
        </w:numPr>
        <w:pStyle w:val="Compact"/>
      </w:pPr>
      <w:r>
        <w:rPr>
          <w:bCs/>
          <w:b/>
        </w:rPr>
        <w:t xml:space="preserve">Education and Workforce Development:</w:t>
      </w:r>
      <w:r>
        <w:t xml:space="preserve"> </w:t>
      </w:r>
      <w:r>
        <w:t xml:space="preserve">Literature emphasizes that training local engineers in mechatronics can bridge the skills gap. Universities like the Afghanistan University and private institutions are increasingly offering courses in this field, though resources remain limited.</w:t>
      </w:r>
    </w:p>
    <w:bookmarkEnd w:id="21"/>
    <w:bookmarkStart w:id="22" w:name="X82bba691159aeb7135c152c6955ded9b39f2c3d"/>
    <w:p>
      <w:pPr>
        <w:pStyle w:val="Heading2"/>
      </w:pPr>
      <w:r>
        <w:t xml:space="preserve">3. Challenges Faced by Mechatronics Engineers in Kabul</w:t>
      </w:r>
    </w:p>
    <w:p>
      <w:pPr>
        <w:pStyle w:val="FirstParagraph"/>
      </w:pPr>
      <w:r>
        <w:t xml:space="preserve">Despite its potential, the mechatronics engineering sector in</w:t>
      </w:r>
      <w:r>
        <w:t xml:space="preserve"> </w:t>
      </w:r>
      <w:r>
        <w:rPr>
          <w:bCs/>
          <w:b/>
        </w:rPr>
        <w:t xml:space="preserve">Afghanistan Kabul</w:t>
      </w:r>
      <w:r>
        <w:t xml:space="preserve"> </w:t>
      </w:r>
      <w:r>
        <w:t xml:space="preserve">faces significant hurdles. These challenges are both technical and socio-political in nature.</w:t>
      </w:r>
    </w:p>
    <w:p>
      <w:pPr>
        <w:pStyle w:val="BodyText"/>
      </w:pPr>
      <w:r>
        <w:rPr>
          <w:bCs/>
          <w:b/>
        </w:rPr>
        <w:t xml:space="preserve">3.1 Infrastructure Limitations:</w:t>
      </w:r>
      <w:r>
        <w:t xml:space="preserve"> </w:t>
      </w:r>
      <w:r>
        <w:t xml:space="preserve">Reports from the World Bank indicate that Afghanistan’s power grid is unreliable, with frequent blackouts and voltage fluctuations. This poses a challenge for testing and implementing mechatronics systems that rely on consistent electricity.</w:t>
      </w:r>
    </w:p>
    <w:p>
      <w:pPr>
        <w:pStyle w:val="BodyText"/>
      </w:pPr>
      <w:r>
        <w:rPr>
          <w:bCs/>
          <w:b/>
        </w:rPr>
        <w:t xml:space="preserve">3.2 Access to Resources:</w:t>
      </w:r>
      <w:r>
        <w:t xml:space="preserve"> </w:t>
      </w:r>
      <w:r>
        <w:t xml:space="preserve">The availability of advanced machinery, tools, and raw materials for prototyping is limited in Kabul. Engineers often have to source components from neighboring countries or rely on international aid projects, which can delay innovation cycles.</w:t>
      </w:r>
    </w:p>
    <w:p>
      <w:pPr>
        <w:pStyle w:val="BodyText"/>
      </w:pPr>
      <w:r>
        <w:rPr>
          <w:bCs/>
          <w:b/>
        </w:rPr>
        <w:t xml:space="preserve">3.3 Political and Security Constraints:</w:t>
      </w:r>
      <w:r>
        <w:t xml:space="preserve"> </w:t>
      </w:r>
      <w:r>
        <w:t xml:space="preserve">Ongoing security concerns and political instability in Afghanistan hinder long-term investments in technological development. International collaborators may hesitate to engage due to risks, limiting opportunities for knowledge transfer and funding.</w:t>
      </w:r>
    </w:p>
    <w:bookmarkEnd w:id="22"/>
    <w:bookmarkStart w:id="23" w:name="opportunities-for-growth"/>
    <w:p>
      <w:pPr>
        <w:pStyle w:val="Heading2"/>
      </w:pPr>
      <w:r>
        <w:t xml:space="preserve">4. Opportunities for Growth</w:t>
      </w:r>
    </w:p>
    <w:p>
      <w:pPr>
        <w:pStyle w:val="FirstParagraph"/>
      </w:pPr>
      <w:r>
        <w:t xml:space="preserve">Despite these challenges, the demand for mechatronics engineers in Kabul is on the rise. The city’s growing population and economic activities have created a need for automated systems in sectors like healthcare, construction, and agriculture.</w:t>
      </w:r>
    </w:p>
    <w:p>
      <w:pPr>
        <w:numPr>
          <w:ilvl w:val="0"/>
          <w:numId w:val="1002"/>
        </w:numPr>
        <w:pStyle w:val="Compact"/>
      </w:pPr>
      <w:r>
        <w:rPr>
          <w:bCs/>
          <w:b/>
        </w:rPr>
        <w:t xml:space="preserve">Healthcare Automation:</w:t>
      </w:r>
      <w:r>
        <w:t xml:space="preserve"> </w:t>
      </w:r>
      <w:r>
        <w:t xml:space="preserve">Mechatronics can be used to develop diagnostic equipment or hospital automation systems that improve efficiency in Kabul’s under-resourced medical facilities.</w:t>
      </w:r>
    </w:p>
    <w:p>
      <w:pPr>
        <w:numPr>
          <w:ilvl w:val="0"/>
          <w:numId w:val="1002"/>
        </w:numPr>
        <w:pStyle w:val="Compact"/>
      </w:pPr>
      <w:r>
        <w:rPr>
          <w:bCs/>
          <w:b/>
        </w:rPr>
        <w:t xml:space="preserve">Agricultural Robotics:</w:t>
      </w:r>
      <w:r>
        <w:t xml:space="preserve"> </w:t>
      </w:r>
      <w:r>
        <w:t xml:space="preserve">Given Afghanistan’s agrarian economy, mechatronics engineers can design robots for crop monitoring, harvesting, and soil analysis, addressing labor shortages and improving productivity.</w:t>
      </w:r>
    </w:p>
    <w:p>
      <w:pPr>
        <w:numPr>
          <w:ilvl w:val="0"/>
          <w:numId w:val="1002"/>
        </w:numPr>
        <w:pStyle w:val="Compact"/>
      </w:pPr>
      <w:r>
        <w:rPr>
          <w:bCs/>
          <w:b/>
        </w:rPr>
        <w:t xml:space="preserve">Collaborations with International Partners:</w:t>
      </w:r>
      <w:r>
        <w:t xml:space="preserve"> </w:t>
      </w:r>
      <w:r>
        <w:t xml:space="preserve">Initiatives by organizations like the United Nations Development Programme (UNDP) and NGOs are increasingly supporting tech-driven projects in Kabul. These partnerships provide funding, training, and access to global expertise for local engineers.</w:t>
      </w:r>
    </w:p>
    <w:bookmarkEnd w:id="23"/>
    <w:bookmarkStart w:id="24" w:name="Xfe5c3ae192c955299a28c9cfbad5904f9149fd6"/>
    <w:p>
      <w:pPr>
        <w:pStyle w:val="Heading2"/>
      </w:pPr>
      <w:r>
        <w:t xml:space="preserve">5. Educational Framework and Skill Development</w:t>
      </w:r>
    </w:p>
    <w:p>
      <w:pPr>
        <w:pStyle w:val="FirstParagraph"/>
      </w:pPr>
      <w:r>
        <w:t xml:space="preserve">The literature review underscores the importance of a robust educational framework to cultivate mechatronics talent in</w:t>
      </w:r>
      <w:r>
        <w:t xml:space="preserve"> </w:t>
      </w:r>
      <w:r>
        <w:rPr>
          <w:bCs/>
          <w:b/>
        </w:rPr>
        <w:t xml:space="preserve">Afghanistan Kabul</w:t>
      </w:r>
      <w:r>
        <w:t xml:space="preserve">. Current curricula at Afghan universities often lack hands-on training and interdisciplinary courses that combine mechanical, electrical, and software engineering.</w:t>
      </w:r>
    </w:p>
    <w:p>
      <w:pPr>
        <w:pStyle w:val="BodyText"/>
      </w:pPr>
      <w:r>
        <w:t xml:space="preserve">Suggestions from experts include:</w:t>
      </w:r>
    </w:p>
    <w:p>
      <w:pPr>
        <w:numPr>
          <w:ilvl w:val="0"/>
          <w:numId w:val="1003"/>
        </w:numPr>
        <w:pStyle w:val="Compact"/>
      </w:pPr>
      <w:r>
        <w:t xml:space="preserve">Introducing lab-based modules for prototyping mechatronics systems.</w:t>
      </w:r>
    </w:p>
    <w:p>
      <w:pPr>
        <w:numPr>
          <w:ilvl w:val="0"/>
          <w:numId w:val="1003"/>
        </w:numPr>
        <w:pStyle w:val="Compact"/>
      </w:pPr>
      <w:r>
        <w:t xml:space="preserve">Partnering with foreign universities to offer exchange programs or virtual internships.</w:t>
      </w:r>
    </w:p>
    <w:p>
      <w:pPr>
        <w:numPr>
          <w:ilvl w:val="0"/>
          <w:numId w:val="1003"/>
        </w:numPr>
        <w:pStyle w:val="Compact"/>
      </w:pPr>
      <w:r>
        <w:t xml:space="preserve">Establishing vocational training centers focused on mechatronics to cater to the needs of small and medium enterprises (SMEs).</w:t>
      </w:r>
    </w:p>
    <w:bookmarkEnd w:id="24"/>
    <w:bookmarkStart w:id="25" w:name="conclusion"/>
    <w:p>
      <w:pPr>
        <w:pStyle w:val="Heading2"/>
      </w:pPr>
      <w:r>
        <w:t xml:space="preserve">6. Conclusion</w:t>
      </w:r>
    </w:p>
    <w:p>
      <w:pPr>
        <w:pStyle w:val="FirstParagraph"/>
      </w:pPr>
      <w:r>
        <w:t xml:space="preserve">In conclusion, the role of a mechatronics engineer in</w:t>
      </w:r>
      <w:r>
        <w:t xml:space="preserve"> </w:t>
      </w:r>
      <w:r>
        <w:rPr>
          <w:bCs/>
          <w:b/>
        </w:rPr>
        <w:t xml:space="preserve">Afghanistan Kabul</w:t>
      </w:r>
      <w:r>
        <w:t xml:space="preserve"> </w:t>
      </w:r>
      <w:r>
        <w:t xml:space="preserve">is both challenging and transformative. As the city strives to modernize its infrastructure and economy, these professionals are uniquely positioned to bridge technological gaps through innovation. However, sustained investment in education, infrastructure, and international collaboration is essential for realizing the full potential of mechatronics engineering in this context.</w:t>
      </w:r>
    </w:p>
    <w:p>
      <w:pPr>
        <w:pStyle w:val="BodyText"/>
      </w:pPr>
      <w:r>
        <w:t xml:space="preserve">This literature review reaffirms that with targeted efforts to overcome existing barriers, mechatronics engineers can become key drivers of progress in</w:t>
      </w:r>
      <w:r>
        <w:t xml:space="preserve"> </w:t>
      </w:r>
      <w:r>
        <w:rPr>
          <w:bCs/>
          <w:b/>
        </w:rPr>
        <w:t xml:space="preserve">Afghanistan Kabul</w:t>
      </w:r>
      <w:r>
        <w:t xml:space="preserve">, contributing to a more resilient and technologically advanced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Afghanistan Kabul</dc:title>
  <dc:creator/>
  <dc:language>en</dc:language>
  <cp:keywords/>
  <dcterms:created xsi:type="dcterms:W3CDTF">2026-07-23T07:45:33Z</dcterms:created>
  <dcterms:modified xsi:type="dcterms:W3CDTF">2026-07-23T07:45:33Z</dcterms:modified>
</cp:coreProperties>
</file>

<file path=docProps/custom.xml><?xml version="1.0" encoding="utf-8"?>
<Properties xmlns="http://schemas.openxmlformats.org/officeDocument/2006/custom-properties" xmlns:vt="http://schemas.openxmlformats.org/officeDocument/2006/docPropsVTypes"/>
</file>