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Mechatronics</w:t>
      </w:r>
      <w:r>
        <w:t xml:space="preserve"> </w:t>
      </w:r>
      <w:r>
        <w:t xml:space="preserve">Engineer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7" w:name="Xf10e7b50b52b99b270d45f9c49a2c909ede7d28"/>
    <w:p>
      <w:pPr>
        <w:pStyle w:val="Heading1"/>
      </w:pPr>
      <w:r>
        <w:t xml:space="preserve">Literature Review: The Role of Mechatronics Engineers in Argentina, Buenos Aires</w:t>
      </w:r>
    </w:p>
    <w:p>
      <w:pPr>
        <w:pStyle w:val="FirstParagraph"/>
      </w:pPr>
      <w:r>
        <w:t xml:space="preserve">This document presents a comprehensive Literature Review on the field of Mechatronics Engineering as it pertains to the context of</w:t>
      </w:r>
      <w:r>
        <w:t xml:space="preserve"> </w:t>
      </w:r>
      <w:r>
        <w:rPr>
          <w:bCs/>
          <w:b/>
        </w:rPr>
        <w:t xml:space="preserve">Argentina Buenos Aires</w:t>
      </w:r>
      <w:r>
        <w:t xml:space="preserve">. The review explores current trends, challenges, and opportunities for Mechatronics Engineers operating within this dynamic region. Given its status as a major industrial and academic hub in Argentina, Buenos Aires provides a unique lens through which to examine the evolution of Mechatronics Engineering in Latin America.</w:t>
      </w:r>
    </w:p>
    <w:bookmarkStart w:id="20" w:name="introduction-to-mechatronics-engineering"/>
    <w:p>
      <w:pPr>
        <w:pStyle w:val="Heading2"/>
      </w:pPr>
      <w:r>
        <w:t xml:space="preserve">Introduction to Mechatronics Engineering</w:t>
      </w:r>
    </w:p>
    <w:p>
      <w:pPr>
        <w:pStyle w:val="FirstParagraph"/>
      </w:pPr>
      <w:r>
        <w:t xml:space="preserve">Mechatronics Engineering is an interdisciplinary field that integrates mechanical engineering, electrical engineering, computer science, and control systems. This discipline has gained prominence due to its role in developing advanced automation systems and smart technologies. In the context of Argentina Buenos Aires, where innovation and industry intersect, Mechatronics Engineers play a critical role in driving technological progress across sectors such as manufacturing, agriculture, healthcare, and renewable energy.</w:t>
      </w:r>
    </w:p>
    <w:bookmarkEnd w:id="20"/>
    <w:bookmarkStart w:id="21" w:name="X78af45cef88e6c447e6aaef3cc2ae24e042de46"/>
    <w:p>
      <w:pPr>
        <w:pStyle w:val="Heading2"/>
      </w:pPr>
      <w:r>
        <w:t xml:space="preserve">Technological Trends in Mechatronics Engineering (Argentina Buenos Aires)</w:t>
      </w:r>
    </w:p>
    <w:p>
      <w:pPr>
        <w:pStyle w:val="FirstParagraph"/>
      </w:pPr>
      <w:r>
        <w:t xml:space="preserve">Recent studies highlight the growing demand for Mechatronics Engineers in Argentina Buenos Aires due to advancements in automation and Industry 4.0 initiatives. According to a 2023 report by the Argentine Association of Industrial Technologists (ATI), companies in Buenos Aires are increasingly adopting robotics, IoT-enabled systems, and AI-driven control mechanisms to enhance productivity. For instance, automotive manufacturers like</w:t>
      </w:r>
      <w:r>
        <w:t xml:space="preserve"> </w:t>
      </w:r>
      <w:r>
        <w:rPr>
          <w:iCs/>
          <w:i/>
        </w:rPr>
        <w:t xml:space="preserve">Peugeot Argentina</w:t>
      </w:r>
      <w:r>
        <w:t xml:space="preserve"> </w:t>
      </w:r>
      <w:r>
        <w:t xml:space="preserve">have partnered with local universities to develop autonomous assembly line systems tailored to regional needs.</w:t>
      </w:r>
    </w:p>
    <w:p>
      <w:pPr>
        <w:numPr>
          <w:ilvl w:val="0"/>
          <w:numId w:val="1001"/>
        </w:numPr>
        <w:pStyle w:val="Compact"/>
      </w:pPr>
      <w:r>
        <w:rPr>
          <w:bCs/>
          <w:b/>
        </w:rPr>
        <w:t xml:space="preserve">Automation in Manufacturing:</w:t>
      </w:r>
      <w:r>
        <w:t xml:space="preserve"> </w:t>
      </w:r>
      <w:r>
        <w:t xml:space="preserve">The integration of robotic arms and sensor-based feedback systems has reduced labor costs while improving precision in Buenos Aires’ manufacturing sector.</w:t>
      </w:r>
    </w:p>
    <w:p>
      <w:pPr>
        <w:numPr>
          <w:ilvl w:val="0"/>
          <w:numId w:val="1001"/>
        </w:numPr>
        <w:pStyle w:val="Compact"/>
      </w:pPr>
      <w:r>
        <w:rPr>
          <w:bCs/>
          <w:b/>
        </w:rPr>
        <w:t xml:space="preserve">Smart Agriculture:</w:t>
      </w:r>
      <w:r>
        <w:t xml:space="preserve"> </w:t>
      </w:r>
      <w:r>
        <w:t xml:space="preserve">Mechatronics Engineers are developing automated irrigation systems and crop monitoring tools for Argentina’s rural regions, which are connected to urban centers like Buenos Aires through data networks.</w:t>
      </w:r>
    </w:p>
    <w:p>
      <w:pPr>
        <w:numPr>
          <w:ilvl w:val="0"/>
          <w:numId w:val="1001"/>
        </w:numPr>
        <w:pStyle w:val="Compact"/>
      </w:pPr>
      <w:r>
        <w:rPr>
          <w:bCs/>
          <w:b/>
        </w:rPr>
        <w:t xml:space="preserve">Renewable Energy Systems:</w:t>
      </w:r>
      <w:r>
        <w:t xml:space="preserve"> </w:t>
      </w:r>
      <w:r>
        <w:t xml:space="preserve">Research in Buenos Aires has focused on mechatronic solutions for wind turbines and solar panels, addressing the country’s need for sustainable energy infrastructure.</w:t>
      </w:r>
    </w:p>
    <w:bookmarkEnd w:id="21"/>
    <w:bookmarkStart w:id="22" w:name="X4641c1b77be13f6d4c6e7344f746c5a4ec047c5"/>
    <w:p>
      <w:pPr>
        <w:pStyle w:val="Heading2"/>
      </w:pPr>
      <w:r>
        <w:t xml:space="preserve">Educational Institutions and Skill Development</w:t>
      </w:r>
    </w:p>
    <w:p>
      <w:pPr>
        <w:pStyle w:val="FirstParagraph"/>
      </w:pPr>
      <w:r>
        <w:t xml:space="preserve">Buenos Aires is home to several prestigious institutions that offer Mechatronics Engineering programs. The</w:t>
      </w:r>
      <w:r>
        <w:t xml:space="preserve"> </w:t>
      </w:r>
      <w:r>
        <w:rPr>
          <w:iCs/>
          <w:i/>
        </w:rPr>
        <w:t xml:space="preserve">Universidad de Buenos Aires (UBA)</w:t>
      </w:r>
      <w:r>
        <w:t xml:space="preserve"> </w:t>
      </w:r>
      <w:r>
        <w:t xml:space="preserve">and</w:t>
      </w:r>
      <w:r>
        <w:t xml:space="preserve"> </w:t>
      </w:r>
      <w:r>
        <w:rPr>
          <w:iCs/>
          <w:i/>
        </w:rPr>
        <w:t xml:space="preserve">Instituto Tecnológico de Buenos Aires (ITBA)</w:t>
      </w:r>
      <w:r>
        <w:t xml:space="preserve"> </w:t>
      </w:r>
      <w:r>
        <w:t xml:space="preserve">are leaders in this field, providing curricula that emphasize both theoretical knowledge and practical application. A 2022 study published in the *Revista Argentina de Ingeniería* noted that these institutions collaborate with local industries to ensure graduates are equipped with skills aligned to regional demands. For example, ITBA’s curriculum includes modules on PLC programming and embedded systems, which are directly applicable to Buenos Aires’ industrial landscape.</w:t>
      </w:r>
    </w:p>
    <w:p>
      <w:pPr>
        <w:pStyle w:val="BodyText"/>
      </w:pPr>
      <w:r>
        <w:t xml:space="preserve">However, challenges persist in aligning academic training with the rapid pace of technological change. Some researchers argue that there is a need for greater emphasis on soft skills, such as project management and cross-disciplinary collaboration, to prepare Mechatronics Engineers for complex real-world projects in Buenos Aires.</w:t>
      </w:r>
    </w:p>
    <w:bookmarkEnd w:id="22"/>
    <w:bookmarkStart w:id="23" w:name="industry-applications-and-case-studies"/>
    <w:p>
      <w:pPr>
        <w:pStyle w:val="Heading2"/>
      </w:pPr>
      <w:r>
        <w:t xml:space="preserve">Industry Applications and Case Studies</w:t>
      </w:r>
    </w:p>
    <w:p>
      <w:pPr>
        <w:pStyle w:val="FirstParagraph"/>
      </w:pPr>
      <w:r>
        <w:t xml:space="preserve">The application of Mechatronics Engineering in Argentina Buenos Aires spans multiple sectors. In healthcare, robotic surgical systems developed by local firms such as</w:t>
      </w:r>
      <w:r>
        <w:t xml:space="preserve"> </w:t>
      </w:r>
      <w:r>
        <w:rPr>
          <w:iCs/>
          <w:i/>
        </w:rPr>
        <w:t xml:space="preserve">MediTech Solutions</w:t>
      </w:r>
      <w:r>
        <w:t xml:space="preserve"> </w:t>
      </w:r>
      <w:r>
        <w:t xml:space="preserve">are gaining traction, reducing the margin of error in procedures. In transportation, mechatronic systems are being integrated into metro networks to improve safety and efficiency. For instance, the Buenos Aires Metro’s recent upgrade included automated train doors and real-time passenger monitoring systems.</w:t>
      </w:r>
    </w:p>
    <w:p>
      <w:pPr>
        <w:pStyle w:val="BodyText"/>
      </w:pPr>
      <w:r>
        <w:t xml:space="preserve">Additionally, the agricultural sector in Argentina’s Pampas region relies heavily on Mechatronics Engineers for precision farming technologies. These engineers design machinery that optimizes seed planting, crop analysis, and harvesting processes, which are then monitored via data analytics platforms based in Buenos Aires.</w:t>
      </w:r>
    </w:p>
    <w:bookmarkEnd w:id="23"/>
    <w:bookmarkStart w:id="24" w:name="X2c806e58ba9f43db8dbf15a167e081a04fd7f80"/>
    <w:p>
      <w:pPr>
        <w:pStyle w:val="Heading2"/>
      </w:pPr>
      <w:r>
        <w:t xml:space="preserve">Challenges Faced by Mechatronics Engineers in Argentina Buenos Aires</w:t>
      </w:r>
    </w:p>
    <w:p>
      <w:pPr>
        <w:pStyle w:val="FirstParagraph"/>
      </w:pPr>
      <w:r>
        <w:t xml:space="preserve">Despite the opportunities, Mechatronics Engineers in Argentina Buenos Aires face several challenges. Economic instability and currency fluctuations have made it difficult for firms to invest in cutting-edge technologies. A 2023 survey by the Argentine Society of Mechanical Engineers (SAIME) found that 65% of engineering firms reported budget constraints limiting their ability to adopt new mechatronic systems.</w:t>
      </w:r>
    </w:p>
    <w:p>
      <w:pPr>
        <w:pStyle w:val="BodyText"/>
      </w:pPr>
      <w:r>
        <w:t xml:space="preserve">Another challenge is the shortage of skilled labor. While Buenos Aires has a robust academic infrastructure, there is a gap between the number of graduates and the demand for specialized professionals. This shortage is exacerbated by brain drain, as many engineers leave Argentina for better opportunities abroad.</w:t>
      </w:r>
    </w:p>
    <w:bookmarkEnd w:id="24"/>
    <w:bookmarkStart w:id="25" w:name="X483d5a1bc0fd36b1df66c13a46ce6ce793d1a60"/>
    <w:p>
      <w:pPr>
        <w:pStyle w:val="Heading2"/>
      </w:pPr>
      <w:r>
        <w:t xml:space="preserve">Future Prospects and Research Opportunities</w:t>
      </w:r>
    </w:p>
    <w:p>
      <w:pPr>
        <w:pStyle w:val="FirstParagraph"/>
      </w:pPr>
      <w:r>
        <w:t xml:space="preserve">The future of Mechatronics Engineering in Argentina Buenos Aires appears promising, particularly with the rise of smart cities and green technologies. Researchers are exploring areas such as AI-driven maintenance systems for infrastructure, autonomous delivery robots for urban logistics, and energy-efficient mechatronic designs for climate resilience.</w:t>
      </w:r>
    </w:p>
    <w:p>
      <w:pPr>
        <w:pStyle w:val="BodyText"/>
      </w:pPr>
      <w:r>
        <w:t xml:space="preserve">Furthermore, collaborative projects between local universities and international organizations could enhance research capacity. For example, partnerships with European institutions specializing in robotics have led to joint ventures in Buenos Aires aimed at developing affordable mechatronic solutions for small-scale industries.</w:t>
      </w:r>
    </w:p>
    <w:bookmarkEnd w:id="25"/>
    <w:bookmarkStart w:id="26" w:name="conclusion"/>
    <w:p>
      <w:pPr>
        <w:pStyle w:val="Heading2"/>
      </w:pPr>
      <w:r>
        <w:t xml:space="preserve">Conclusion</w:t>
      </w:r>
    </w:p>
    <w:p>
      <w:pPr>
        <w:pStyle w:val="FirstParagraph"/>
      </w:pPr>
      <w:r>
        <w:t xml:space="preserve">In summary, the Literature Review highlights the evolving role of Mechatronics Engineers in Argentina Buenos Aires. As a hub of innovation and industry, Buenos Aires presents both opportunities and challenges for professionals in this field. By addressing gaps in education, fostering public-private partnerships, and leveraging regional strengths, Argentina can position itself as a leader in Mechatronics Engineering within Latin America.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Mechatronics Engineer in Argentina Buenos Aires</dc:title>
  <dc:creator/>
  <dc:language>en</dc:language>
  <cp:keywords/>
  <dcterms:created xsi:type="dcterms:W3CDTF">2026-07-21T06:21:37Z</dcterms:created>
  <dcterms:modified xsi:type="dcterms:W3CDTF">2026-07-21T06:21:37Z</dcterms:modified>
</cp:coreProperties>
</file>

<file path=docProps/custom.xml><?xml version="1.0" encoding="utf-8"?>
<Properties xmlns="http://schemas.openxmlformats.org/officeDocument/2006/custom-properties" xmlns:vt="http://schemas.openxmlformats.org/officeDocument/2006/docPropsVTypes"/>
</file>