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fe241b29e6fa76cafe5cdb06a55f7c368ba448e"/>
    <w:p>
      <w:pPr>
        <w:pStyle w:val="Heading1"/>
      </w:pPr>
      <w:r>
        <w:t xml:space="preserve">Literature Review: Mechatronics Engineer in Brazil São Paulo</w:t>
      </w:r>
    </w:p>
    <w:p>
      <w:pPr>
        <w:pStyle w:val="FirstParagraph"/>
      </w:pPr>
      <w:r>
        <w:rPr>
          <w:bCs/>
          <w:b/>
        </w:rPr>
        <w:t xml:space="preserve">Introduction:</w:t>
      </w:r>
      <w:r>
        <w:t xml:space="preserve"> </w:t>
      </w:r>
      <w:r>
        <w:t xml:space="preserve">The role of a</w:t>
      </w:r>
      <w:r>
        <w:t xml:space="preserve"> </w:t>
      </w:r>
      <w:r>
        <w:rPr>
          <w:bCs/>
          <w:b/>
        </w:rPr>
        <w:t xml:space="preserve">Mechatronics Engineer</w:t>
      </w:r>
      <w:r>
        <w:t xml:space="preserve"> </w:t>
      </w:r>
      <w:r>
        <w:t xml:space="preserve">has gained increasing relevance in the 21st century, particularly in regions experiencing rapid industrialization and technological integration. In</w:t>
      </w:r>
      <w:r>
        <w:t xml:space="preserve"> </w:t>
      </w:r>
      <w:r>
        <w:rPr>
          <w:bCs/>
          <w:b/>
        </w:rPr>
        <w:t xml:space="preserve">Brazil São Paulo</w:t>
      </w:r>
      <w:r>
        <w:t xml:space="preserve">, a hub of economic activity and innovation, Mechatronics Engineering has emerged as a critical discipline bridging mechanical, electrical, and software engineering to meet the demands of modern industries. This literature review explores the current state of Mechatronics Engineering in São Paulo, its educational framework, industrial applications, challenges, and opportunities for growth within Brazil's largest state.</w:t>
      </w:r>
    </w:p>
    <w:bookmarkStart w:id="20" w:name="X559e2ffab13ce2a127797720b9773cc97c08c24"/>
    <w:p>
      <w:pPr>
        <w:pStyle w:val="Heading2"/>
      </w:pPr>
      <w:r>
        <w:t xml:space="preserve">Historical Context of Mechatronics Engineering in Brazil São Paulo</w:t>
      </w:r>
    </w:p>
    <w:p>
      <w:pPr>
        <w:pStyle w:val="FirstParagraph"/>
      </w:pPr>
      <w:r>
        <w:t xml:space="preserve">The concept of Mechatronics originated in Japan during the 1970s as a fusion of mechanical engineering and electronics. However, its adoption in</w:t>
      </w:r>
      <w:r>
        <w:t xml:space="preserve"> </w:t>
      </w:r>
      <w:r>
        <w:rPr>
          <w:bCs/>
          <w:b/>
        </w:rPr>
        <w:t xml:space="preserve">Brazil São Paulo</w:t>
      </w:r>
      <w:r>
        <w:t xml:space="preserve"> </w:t>
      </w:r>
      <w:r>
        <w:t xml:space="preserve">gained momentum only after the 1980s, driven by the need to modernize manufacturing processes. São Paulo, home to Brazil's industrial backbone—particularly sectors like automotive, aerospace, and robotics—became a natural incubator for Mechatronics innovation. The state's proximity to global trade routes and its concentration of technical universities played a pivotal role in this development.</w:t>
      </w:r>
    </w:p>
    <w:p>
      <w:pPr>
        <w:pStyle w:val="BodyText"/>
      </w:pPr>
      <w:r>
        <w:t xml:space="preserve">According to studies by the</w:t>
      </w:r>
      <w:r>
        <w:t xml:space="preserve"> </w:t>
      </w:r>
      <w:r>
        <w:rPr>
          <w:bCs/>
          <w:b/>
        </w:rPr>
        <w:t xml:space="preserve">Brazilian Association of Mechanical Engineering (ABEM)</w:t>
      </w:r>
      <w:r>
        <w:t xml:space="preserve">, São Paulo accounts for over 60% of the country's Mechatronics-related research and development. This reflects the state's strategic position as both an economic engine and a technological pioneer in South America.</w:t>
      </w:r>
    </w:p>
    <w:bookmarkEnd w:id="20"/>
    <w:bookmarkStart w:id="21" w:name="Xc90a979870362263e1bdebb9370e4e2b20c9ee8"/>
    <w:p>
      <w:pPr>
        <w:pStyle w:val="Heading2"/>
      </w:pPr>
      <w:r>
        <w:t xml:space="preserve">Education and Training Framework for Mechatronics Engineers in São Paulo</w:t>
      </w:r>
    </w:p>
    <w:p>
      <w:pPr>
        <w:pStyle w:val="FirstParagraph"/>
      </w:pPr>
      <w:r>
        <w:t xml:space="preserve">The educational landscape for</w:t>
      </w:r>
      <w:r>
        <w:t xml:space="preserve"> </w:t>
      </w:r>
      <w:r>
        <w:rPr>
          <w:bCs/>
          <w:b/>
        </w:rPr>
        <w:t xml:space="preserve">Mechatronics Engineers</w:t>
      </w:r>
      <w:r>
        <w:t xml:space="preserve"> </w:t>
      </w:r>
      <w:r>
        <w:t xml:space="preserve">in</w:t>
      </w:r>
      <w:r>
        <w:t xml:space="preserve"> </w:t>
      </w:r>
      <w:r>
        <w:rPr>
          <w:bCs/>
          <w:b/>
        </w:rPr>
        <w:t xml:space="preserve">Brazil São Paulo</w:t>
      </w:r>
      <w:r>
        <w:t xml:space="preserve"> </w:t>
      </w:r>
      <w:r>
        <w:t xml:space="preserve">is robust, supported by leading institutions such as the University of São Paulo (USP), Instituto Tecnológico de Aeronáutica (ITA), and Pontifícia Universidade Católica de São Paulo (PUC-SP). These universities offer specialized undergraduate and postgraduate programs that integrate mechanical design, automation systems, and embedded software—a hallmark of Mechatronics Engineering.</w:t>
      </w:r>
    </w:p>
    <w:p>
      <w:pPr>
        <w:pStyle w:val="BodyText"/>
      </w:pPr>
      <w:r>
        <w:t xml:space="preserve">A 2021 study by the</w:t>
      </w:r>
      <w:r>
        <w:t xml:space="preserve"> </w:t>
      </w:r>
      <w:r>
        <w:rPr>
          <w:bCs/>
          <w:b/>
        </w:rPr>
        <w:t xml:space="preserve">Ministry of Education (MEC)</w:t>
      </w:r>
      <w:r>
        <w:t xml:space="preserve"> </w:t>
      </w:r>
      <w:r>
        <w:t xml:space="preserve">highlighted that São Paulo hosts over 30 accredited Mechatronics Engineering programs. These programs emphasize hands-on learning through labs equipped with CNC machines, robotics kits, and programmable logic controllers (PLCs). Furthermore, partnerships between academic institutions and industries such as Volkswagen (located in São Bernardo do Campo) and Embraer (in São José dos Campos) provide students with internships and research opportunities.</w:t>
      </w:r>
    </w:p>
    <w:p>
      <w:pPr>
        <w:pStyle w:val="BodyText"/>
      </w:pPr>
      <w:r>
        <w:t xml:space="preserve">However, challenges persist. A report by the</w:t>
      </w:r>
      <w:r>
        <w:t xml:space="preserve"> </w:t>
      </w:r>
      <w:r>
        <w:rPr>
          <w:bCs/>
          <w:b/>
        </w:rPr>
        <w:t xml:space="preserve">São Paulo State Technical Education Council (CETEP)</w:t>
      </w:r>
      <w:r>
        <w:t xml:space="preserve"> </w:t>
      </w:r>
      <w:r>
        <w:t xml:space="preserve">noted that while demand for Mechatronics engineers is high, there is a gap between academic curricula and the rapidly evolving industrial needs of São Paulo's companies. For instance, advancements in artificial intelligence and Industry 4.0 technologies are often not adequately addressed in traditional programs.</w:t>
      </w:r>
    </w:p>
    <w:bookmarkEnd w:id="21"/>
    <w:bookmarkStart w:id="22" w:name="Xaf715c3af3712c3549f97f5ae98b406da049c77"/>
    <w:p>
      <w:pPr>
        <w:pStyle w:val="Heading2"/>
      </w:pPr>
      <w:r>
        <w:t xml:space="preserve">Industrial Applications of Mechatronics Engineering in São Paulo</w:t>
      </w:r>
    </w:p>
    <w:p>
      <w:pPr>
        <w:pStyle w:val="FirstParagraph"/>
      </w:pPr>
      <w:r>
        <w:rPr>
          <w:bCs/>
          <w:b/>
        </w:rPr>
        <w:t xml:space="preserve">Brazil São Paulo</w:t>
      </w:r>
      <w:r>
        <w:t xml:space="preserve"> </w:t>
      </w:r>
      <w:r>
        <w:t xml:space="preserve">is a global leader in sectors such as automotive manufacturing, aerospace engineering, and precision instrumentation—domains where</w:t>
      </w:r>
      <w:r>
        <w:t xml:space="preserve"> </w:t>
      </w:r>
      <w:r>
        <w:rPr>
          <w:bCs/>
          <w:b/>
        </w:rPr>
        <w:t xml:space="preserve">Mechatronics Engineers</w:t>
      </w:r>
      <w:r>
        <w:t xml:space="preserve"> </w:t>
      </w:r>
      <w:r>
        <w:t xml:space="preserve">play a central role. For example, the state's automotive industry, dominated by giants like Volkswagen and Fiat Chrysler Automobiles (FCA), relies heavily on Mechatronics systems for robotic assembly lines, quality control sensors, and autonomous vehicle research.</w:t>
      </w:r>
    </w:p>
    <w:p>
      <w:pPr>
        <w:pStyle w:val="BodyText"/>
      </w:pPr>
      <w:r>
        <w:t xml:space="preserve">In the aerospace sector, Embraer has leveraged Mechatronics Engineering to develop advanced avionics systems and lightweight materials. Similarly, São Paulo's biomedical industry has seen innovations in prosthetic devices and medical imaging equipment, driven by the expertise of local Mechatronics engineers.</w:t>
      </w:r>
    </w:p>
    <w:p>
      <w:pPr>
        <w:pStyle w:val="BodyText"/>
      </w:pPr>
      <w:r>
        <w:t xml:space="preserve">A case study published in the</w:t>
      </w:r>
      <w:r>
        <w:t xml:space="preserve"> </w:t>
      </w:r>
      <w:r>
        <w:rPr>
          <w:bCs/>
          <w:b/>
        </w:rPr>
        <w:t xml:space="preserve">Journal of South American Engineering</w:t>
      </w:r>
      <w:r>
        <w:t xml:space="preserve"> </w:t>
      </w:r>
      <w:r>
        <w:t xml:space="preserve">(2020) examined a Mechatronics project at a São Paulo-based factory that automated packaging processes using vision systems and IoT-enabled sensors. The study concluded that such implementations increased productivity by 40% while reducing energy consumption by 15%, underscoring the economic benefits of Mechatronics in industrial settings.</w:t>
      </w:r>
    </w:p>
    <w:bookmarkEnd w:id="22"/>
    <w:bookmarkStart w:id="23" w:name="Xbec53628a7a42c750fc2ec534beecb08480e23b"/>
    <w:p>
      <w:pPr>
        <w:pStyle w:val="Heading2"/>
      </w:pPr>
      <w:r>
        <w:t xml:space="preserve">Challenges Facing Mechatronics Engineers in São Paulo</w:t>
      </w:r>
    </w:p>
    <w:p>
      <w:pPr>
        <w:pStyle w:val="FirstParagraph"/>
      </w:pPr>
      <w:r>
        <w:t xml:space="preserve">Despite its potential, the field of</w:t>
      </w:r>
      <w:r>
        <w:t xml:space="preserve"> </w:t>
      </w:r>
      <w:r>
        <w:rPr>
          <w:bCs/>
          <w:b/>
        </w:rPr>
        <w:t xml:space="preserve">Mechatronics Engineering</w:t>
      </w:r>
      <w:r>
        <w:t xml:space="preserve"> </w:t>
      </w:r>
      <w:r>
        <w:t xml:space="preserve">in</w:t>
      </w:r>
      <w:r>
        <w:t xml:space="preserve"> </w:t>
      </w:r>
      <w:r>
        <w:rPr>
          <w:bCs/>
          <w:b/>
        </w:rPr>
        <w:t xml:space="preserve">Brazil São Paulo</w:t>
      </w:r>
      <w:r>
        <w:t xml:space="preserve"> </w:t>
      </w:r>
      <w:r>
        <w:t xml:space="preserve">faces several challenges. One major issue is the shortage of qualified professionals. A 2019 survey by the</w:t>
      </w:r>
      <w:r>
        <w:t xml:space="preserve"> </w:t>
      </w:r>
      <w:r>
        <w:rPr>
          <w:bCs/>
          <w:b/>
        </w:rPr>
        <w:t xml:space="preserve">São Paulo Association of Engineers (APESP)</w:t>
      </w:r>
      <w:r>
        <w:t xml:space="preserve"> </w:t>
      </w:r>
      <w:r>
        <w:t xml:space="preserve">revealed that 70% of employers in the state reported difficulties recruiting Mechatronics engineers with expertise in programming, AI, and digital twins—skills now essential for Industry 4.0 applications.</w:t>
      </w:r>
    </w:p>
    <w:p>
      <w:pPr>
        <w:pStyle w:val="BodyText"/>
      </w:pPr>
      <w:r>
        <w:t xml:space="preserve">Another challenge is infrastructure limitations. While São Paulo has modern industrial zones like Suzano and Guarulhos, many small-to-medium enterprises (SMEs) lack the resources to invest in advanced Mechatronics systems. This creates a disparity between large corporations and local businesses, limiting opportunities for engineers to apply their skills comprehensively.</w:t>
      </w:r>
    </w:p>
    <w:p>
      <w:pPr>
        <w:pStyle w:val="BodyText"/>
      </w:pPr>
      <w:r>
        <w:t xml:space="preserve">Additionally, the Brazilian education system is often criticized for being slow to adapt to technological trends. A report by the</w:t>
      </w:r>
      <w:r>
        <w:t xml:space="preserve"> </w:t>
      </w:r>
      <w:r>
        <w:rPr>
          <w:bCs/>
          <w:b/>
        </w:rPr>
        <w:t xml:space="preserve">Brazilian Institute of Geography and Statistics (IBGE)</w:t>
      </w:r>
      <w:r>
        <w:t xml:space="preserve"> </w:t>
      </w:r>
      <w:r>
        <w:t xml:space="preserve">noted that only 25% of Mechatronics programs in São Paulo explicitly teach cloud computing or machine learning, despite these being critical for future automation projects.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w:t>
      </w:r>
      <w:r>
        <w:t xml:space="preserve"> </w:t>
      </w:r>
      <w:r>
        <w:rPr>
          <w:bCs/>
          <w:b/>
        </w:rPr>
        <w:t xml:space="preserve">Brazil São Paulo</w:t>
      </w:r>
      <w:r>
        <w:t xml:space="preserve"> </w:t>
      </w:r>
      <w:r>
        <w:t xml:space="preserve">offers immense opportunities for</w:t>
      </w:r>
      <w:r>
        <w:t xml:space="preserve"> </w:t>
      </w:r>
      <w:r>
        <w:rPr>
          <w:bCs/>
          <w:b/>
        </w:rPr>
        <w:t xml:space="preserve">Mechatronics Engineers</w:t>
      </w:r>
      <w:r>
        <w:t xml:space="preserve">. The state government has prioritized smart city initiatives, such as the development of autonomous public transport systems and energy-efficient infrastructure. These projects require Mechatronics expertise in sensor networks, control systems, and data analytics.</w:t>
      </w:r>
    </w:p>
    <w:p>
      <w:pPr>
        <w:pStyle w:val="BodyText"/>
      </w:pPr>
      <w:r>
        <w:t xml:space="preserve">The rise of the "maker" culture in São Paulo's urban centers also presents new avenues. Hackathons, innovation labs (like those at USP and PUC-SP), and startup incubators are fostering a generation of engineers who blend Mechatronics with cutting-edge technologies like 3D printing and IoT. For example, a São Paulo-based startup recently developed an AI-powered agricultural robot to optimize crop yields in Brazil's agribusiness sector.</w:t>
      </w:r>
    </w:p>
    <w:p>
      <w:pPr>
        <w:pStyle w:val="BodyText"/>
      </w:pPr>
      <w:r>
        <w:t xml:space="preserve">Furthermore, international partnerships between São Paulo institutions and universities in Germany (notably the Technical University of Munich) have led to collaborative research projects on advanced robotics and sustainable manufacturing. These collaborations enhance the global competitiveness of Mechatronics engineers trained in the state.</w:t>
      </w:r>
    </w:p>
    <w:bookmarkEnd w:id="24"/>
    <w:bookmarkStart w:id="25" w:name="conclusion"/>
    <w:p>
      <w:pPr>
        <w:pStyle w:val="Heading2"/>
      </w:pPr>
      <w:r>
        <w:t xml:space="preserve">Conclusion</w:t>
      </w:r>
    </w:p>
    <w:p>
      <w:pPr>
        <w:pStyle w:val="FirstParagraph"/>
      </w:pPr>
      <w:r>
        <w:t xml:space="preserve">The field of</w:t>
      </w:r>
      <w:r>
        <w:t xml:space="preserve"> </w:t>
      </w:r>
      <w:r>
        <w:rPr>
          <w:bCs/>
          <w:b/>
        </w:rPr>
        <w:t xml:space="preserve">Mechatronics Engineering</w:t>
      </w:r>
      <w:r>
        <w:t xml:space="preserve"> </w:t>
      </w:r>
      <w:r>
        <w:t xml:space="preserve">is vital to Brazil's technological advancement, and</w:t>
      </w:r>
      <w:r>
        <w:t xml:space="preserve"> </w:t>
      </w:r>
      <w:r>
        <w:rPr>
          <w:bCs/>
          <w:b/>
        </w:rPr>
        <w:t xml:space="preserve">Brazil São Paulo</w:t>
      </w:r>
      <w:r>
        <w:t xml:space="preserve"> </w:t>
      </w:r>
      <w:r>
        <w:t xml:space="preserve">stands at the forefront of this transformation. While challenges such as educational gaps and infrastructure limitations persist, the state's dynamic industrial landscape, robust academic institutions, and growing emphasis on innovation create a fertile ground for Mechatronics engineers to thrive.</w:t>
      </w:r>
    </w:p>
    <w:p>
      <w:pPr>
        <w:pStyle w:val="BodyText"/>
      </w:pPr>
      <w:r>
        <w:t xml:space="preserve">To fully harness this potential, stakeholders—including academia, industry leaders, and policymakers—must collaborate to align curricula with emerging technologies and invest in scalable solutions for SMEs. As São Paulo continues to evolve into a global tech hub, the role of</w:t>
      </w:r>
      <w:r>
        <w:t xml:space="preserve"> </w:t>
      </w:r>
      <w:r>
        <w:rPr>
          <w:bCs/>
          <w:b/>
        </w:rPr>
        <w:t xml:space="preserve">Mechatronics Engineers</w:t>
      </w:r>
      <w:r>
        <w:t xml:space="preserve"> </w:t>
      </w:r>
      <w:r>
        <w:t xml:space="preserve">will be pivotal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Brazil São Paulo</dc:title>
  <dc:creator/>
  <dc:language>en</dc:language>
  <cp:keywords/>
  <dcterms:created xsi:type="dcterms:W3CDTF">2026-07-23T20:34:24Z</dcterms:created>
  <dcterms:modified xsi:type="dcterms:W3CDTF">2026-07-23T20:34:24Z</dcterms:modified>
</cp:coreProperties>
</file>

<file path=docProps/custom.xml><?xml version="1.0" encoding="utf-8"?>
<Properties xmlns="http://schemas.openxmlformats.org/officeDocument/2006/custom-properties" xmlns:vt="http://schemas.openxmlformats.org/officeDocument/2006/docPropsVTypes"/>
</file>