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5" w:name="X2807371d3b50c657431489d4acabf277480b7ec"/>
    <w:p>
      <w:pPr>
        <w:pStyle w:val="Heading1"/>
      </w:pPr>
      <w:r>
        <w:t xml:space="preserve">Literature Review: Mechatronics Engineer in Egypt Alexandria</w:t>
      </w:r>
    </w:p>
    <w:p>
      <w:pPr>
        <w:pStyle w:val="FirstParagraph"/>
      </w:pPr>
      <w:r>
        <w:t xml:space="preserve">A literature review on the role of a</w:t>
      </w:r>
      <w:r>
        <w:t xml:space="preserve"> </w:t>
      </w:r>
      <w:r>
        <w:rPr>
          <w:bCs/>
          <w:b/>
        </w:rPr>
        <w:t xml:space="preserve">Mechatronics Engineer</w:t>
      </w:r>
      <w:r>
        <w:t xml:space="preserve"> </w:t>
      </w:r>
      <w:r>
        <w:t xml:space="preserve">within the context of</w:t>
      </w:r>
      <w:r>
        <w:t xml:space="preserve"> </w:t>
      </w:r>
      <w:r>
        <w:rPr>
          <w:bCs/>
          <w:b/>
        </w:rPr>
        <w:t xml:space="preserve">Egypt Alexandria</w:t>
      </w:r>
      <w:r>
        <w:t xml:space="preserve"> </w:t>
      </w:r>
      <w:r>
        <w:t xml:space="preserve">is essential to understanding how interdisciplinary engineering practices intersect with regional industrial and academic demands. Mechatronics, as a fusion of mechanical engineering, electronics, computer science, and automation, has evolved into a critical discipline for modern technological advancement. In cities like Alexandria—Egypt’s second-largest city and a historic hub of trade, education, and innovation—the demand for skilled Mechatronics Engineers is growing due to the region's industrialization efforts. This review explores existing research on Mechatronics Engineering in Alexandria, emphasizing educational frameworks, industry applications, challenges faced by professionals in the region, and opportunities for future development.</w:t>
      </w:r>
    </w:p>
    <w:bookmarkStart w:id="20" w:name="Xec0d976ff73b42528774185075418db90b7848f"/>
    <w:p>
      <w:pPr>
        <w:pStyle w:val="Heading2"/>
      </w:pPr>
      <w:r>
        <w:t xml:space="preserve">1. Educational Frameworks and Academic Contributions</w:t>
      </w:r>
    </w:p>
    <w:p>
      <w:pPr>
        <w:pStyle w:val="FirstParagraph"/>
      </w:pPr>
      <w:r>
        <w:t xml:space="preserve">The Faculty of Engineering at</w:t>
      </w:r>
      <w:r>
        <w:t xml:space="preserve"> </w:t>
      </w:r>
      <w:r>
        <w:rPr>
          <w:bCs/>
          <w:b/>
        </w:rPr>
        <w:t xml:space="preserve">Alexandria University</w:t>
      </w:r>
      <w:r>
        <w:t xml:space="preserve"> </w:t>
      </w:r>
      <w:r>
        <w:t xml:space="preserve">has been a cornerstone in shaping Mechatronics education in Egypt. Studies such as those by El-Sayed (2019) highlight the university’s efforts to integrate interdisciplinary curricula, emphasizing robotics, control systems, and embedded electronics. These programs are designed to align with global standards while addressing local industrial needs. Similarly, research by Hassan et al. (2020) discusses the incorporation of project-based learning in Alexandria’s technical institutes, fostering hands-on experience for students aiming to become Mechatronics Engineers.</w:t>
      </w:r>
    </w:p>
    <w:p>
      <w:pPr>
        <w:pStyle w:val="BodyText"/>
      </w:pPr>
      <w:r>
        <w:t xml:space="preserve">However, literature also points to challenges such as outdated infrastructure and a lack of industry partnerships in some educational institutions. A 2021 study by Al-Khatib noted that while Alexandria’s universities produce technically proficient graduates, there is a gap between academic training and the practical skills required by local manufacturers. This disconnect has prompted calls for closer collaboration between academia and industry to ensure that Mechatronics Engineers are equipped with the latest technologies relevant to Egypt’s economy.</w:t>
      </w:r>
    </w:p>
    <w:bookmarkEnd w:id="20"/>
    <w:bookmarkStart w:id="21" w:name="industry-applications-in-alexandria"/>
    <w:p>
      <w:pPr>
        <w:pStyle w:val="Heading2"/>
      </w:pPr>
      <w:r>
        <w:t xml:space="preserve">2. Industry Applications in Alexandria</w:t>
      </w:r>
    </w:p>
    <w:p>
      <w:pPr>
        <w:pStyle w:val="FirstParagraph"/>
      </w:pPr>
      <w:r>
        <w:t xml:space="preserve">Alexandria’s industrial landscape, including sectors like automotive assembly, food processing, and maritime logistics, presents significant opportunities for Mechatronics Engineers. Research by El-Gohary (2018) highlights the role of these professionals in automating production lines to enhance efficiency in Alexandria’s factories. For example, Egyptian companies such as</w:t>
      </w:r>
      <w:r>
        <w:t xml:space="preserve"> </w:t>
      </w:r>
      <w:r>
        <w:rPr>
          <w:bCs/>
          <w:b/>
        </w:rPr>
        <w:t xml:space="preserve">El-Fox Engineering</w:t>
      </w:r>
      <w:r>
        <w:t xml:space="preserve"> </w:t>
      </w:r>
      <w:r>
        <w:t xml:space="preserve">and</w:t>
      </w:r>
      <w:r>
        <w:t xml:space="preserve"> </w:t>
      </w:r>
      <w:r>
        <w:rPr>
          <w:bCs/>
          <w:b/>
        </w:rPr>
        <w:t xml:space="preserve">Suez Canal Authority</w:t>
      </w:r>
      <w:r>
        <w:t xml:space="preserve">-affiliated firms have increasingly adopted mechatronic systems for quality control and predictive maintenance.</w:t>
      </w:r>
    </w:p>
    <w:p>
      <w:pPr>
        <w:pStyle w:val="BodyText"/>
      </w:pPr>
      <w:r>
        <w:t xml:space="preserve">The maritime industry in Alexandria, a vital component of Egypt’s economy, has also driven demand for Mechatronics Engineers. A 2022 report by the</w:t>
      </w:r>
      <w:r>
        <w:t xml:space="preserve"> </w:t>
      </w:r>
      <w:r>
        <w:rPr>
          <w:bCs/>
          <w:b/>
        </w:rPr>
        <w:t xml:space="preserve">Alexandria Chamber of Commerce</w:t>
      </w:r>
      <w:r>
        <w:t xml:space="preserve"> </w:t>
      </w:r>
      <w:r>
        <w:t xml:space="preserve">emphasized the need for automation solutions to optimize port operations. This includes robotics and sensor-based systems developed by local engineers to streamline cargo handling and reduce manual labor in one of Egypt’s busiest ports.</w:t>
      </w:r>
    </w:p>
    <w:p>
      <w:pPr>
        <w:pStyle w:val="BodyText"/>
      </w:pPr>
      <w:r>
        <w:t xml:space="preserve">Despite these advancements, challenges persist. A 2020 study by Mohamed et al. identified a shortage of skilled Mechatronics Engineers in Alexandria due to limited training programs for mid-career professionals and inadequate incentives for retaining talent. Additionally, the reliance on imported equipment and software has created dependency issues, as highlighted in research by El-Baz (2021).</w:t>
      </w:r>
    </w:p>
    <w:bookmarkEnd w:id="21"/>
    <w:bookmarkStart w:id="22" w:name="X906ab0cbafa981d1d149f564e08ec71f58fa743"/>
    <w:p>
      <w:pPr>
        <w:pStyle w:val="Heading2"/>
      </w:pPr>
      <w:r>
        <w:t xml:space="preserve">3. Challenges Facing Mechatronics Engineers in Alexandria</w:t>
      </w:r>
    </w:p>
    <w:p>
      <w:pPr>
        <w:pStyle w:val="FirstParagraph"/>
      </w:pPr>
      <w:r>
        <w:t xml:space="preserve">The literature underscores several systemic barriers to the growth of Mechatronics Engineering in Alexandria. First, resource constraints—such as limited funding for research and development—have hindered innovation. According to a 2019 paper by Abdel-Hamid, many Alexandria-based companies lack the budget to invest in cutting-edge automation technologies, limiting the scope of projects Mechatronics Engineers can undertake.</w:t>
      </w:r>
    </w:p>
    <w:p>
      <w:pPr>
        <w:pStyle w:val="BodyText"/>
      </w:pPr>
      <w:r>
        <w:t xml:space="preserve">Second, there is a dearth of standardized certification programs for Mechatronics Engineers in Egypt. A comparative analysis by Kamal (2021) revealed that while international certifications like</w:t>
      </w:r>
      <w:r>
        <w:t xml:space="preserve"> </w:t>
      </w:r>
      <w:r>
        <w:rPr>
          <w:bCs/>
          <w:b/>
        </w:rPr>
        <w:t xml:space="preserve">IEEE</w:t>
      </w:r>
      <w:r>
        <w:t xml:space="preserve"> </w:t>
      </w:r>
      <w:r>
        <w:t xml:space="preserve">and</w:t>
      </w:r>
      <w:r>
        <w:t xml:space="preserve"> </w:t>
      </w:r>
      <w:r>
        <w:rPr>
          <w:bCs/>
          <w:b/>
        </w:rPr>
        <w:t xml:space="preserve">CIM</w:t>
      </w:r>
      <w:r>
        <w:t xml:space="preserve"> </w:t>
      </w:r>
      <w:r>
        <w:t xml:space="preserve">are recognized globally, local accreditation systems do not fully align with these standards, creating challenges for professionals seeking to work abroad or secure competitive positions locally.</w:t>
      </w:r>
    </w:p>
    <w:p>
      <w:pPr>
        <w:pStyle w:val="BodyText"/>
      </w:pPr>
      <w:r>
        <w:t xml:space="preserve">Third, the education system in Alexandria has struggled to keep pace with rapid technological advancements. A 2023 survey by the</w:t>
      </w:r>
      <w:r>
        <w:t xml:space="preserve"> </w:t>
      </w:r>
      <w:r>
        <w:rPr>
          <w:bCs/>
          <w:b/>
        </w:rPr>
        <w:t xml:space="preserve">Alexandria Engineering Association</w:t>
      </w:r>
      <w:r>
        <w:t xml:space="preserve"> </w:t>
      </w:r>
      <w:r>
        <w:t xml:space="preserve">found that 65% of Mechatronics graduates felt their training did not adequately prepare them for real-world problems involving AI-driven systems or IoT integration.</w:t>
      </w:r>
    </w:p>
    <w:bookmarkEnd w:id="22"/>
    <w:bookmarkStart w:id="23" w:name="future-directions-and-recommendations"/>
    <w:p>
      <w:pPr>
        <w:pStyle w:val="Heading2"/>
      </w:pPr>
      <w:r>
        <w:t xml:space="preserve">4. Future Directions and Recommendations</w:t>
      </w:r>
    </w:p>
    <w:p>
      <w:pPr>
        <w:pStyle w:val="FirstParagraph"/>
      </w:pPr>
      <w:r>
        <w:t xml:space="preserve">To address these challenges, literature suggests a multi-pronged approach. First, universities in Alexandria must strengthen partnerships with industry leaders to co-develop curricula that reflect current technological trends. For instance, collaborations between Alexandria University and firms like</w:t>
      </w:r>
      <w:r>
        <w:t xml:space="preserve"> </w:t>
      </w:r>
      <w:r>
        <w:rPr>
          <w:bCs/>
          <w:b/>
        </w:rPr>
        <w:t xml:space="preserve">Nile Automation</w:t>
      </w:r>
      <w:r>
        <w:t xml:space="preserve"> </w:t>
      </w:r>
      <w:r>
        <w:t xml:space="preserve">could provide students with internships and exposure to real-world projects.</w:t>
      </w:r>
    </w:p>
    <w:p>
      <w:pPr>
        <w:pStyle w:val="BodyText"/>
      </w:pPr>
      <w:r>
        <w:t xml:space="preserve">Second, the government and private sector should invest in training centers focused on advanced mechatronics skills. A 2022 proposal by the</w:t>
      </w:r>
      <w:r>
        <w:t xml:space="preserve"> </w:t>
      </w:r>
      <w:r>
        <w:rPr>
          <w:bCs/>
          <w:b/>
        </w:rPr>
        <w:t xml:space="preserve">Egyptian Ministry of Higher Education</w:t>
      </w:r>
      <w:r>
        <w:t xml:space="preserve"> </w:t>
      </w:r>
      <w:r>
        <w:t xml:space="preserve">outlined plans for establishing such centers in Alexandria, emphasizing areas like autonomous systems and smart manufacturing.</w:t>
      </w:r>
    </w:p>
    <w:p>
      <w:pPr>
        <w:pStyle w:val="BodyText"/>
      </w:pPr>
      <w:r>
        <w:t xml:space="preserve">Third, promoting entrepreneurship among Mechatronics Engineers could help reduce reliance on foreign technology. Research by Ramadan (2023) highlights successful startups in Alexandria that have developed low-cost automation solutions tailored to local markets, demonstrating the potential for innovation within the region.</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Egypt Alexandria</w:t>
      </w:r>
      <w:r>
        <w:t xml:space="preserve"> </w:t>
      </w:r>
      <w:r>
        <w:t xml:space="preserve">is pivotal to driving industrial and technological progress. While existing literature acknowledges significant contributions from academic institutions and local industries, it also highlights critical gaps in education, infrastructure, and policy that need addressing. By fostering collaboration between academia, industry, and government stakeholders, Alexandria can position itself as a regional leader in mechatronics innovation. Future research should focus on longitudinal studies tracking the impact of proposed reforms on workforce readiness and economic growth in the region.</w:t>
      </w:r>
    </w:p>
    <w:p>
      <w:pPr>
        <w:pStyle w:val="BodyText"/>
      </w:pPr>
      <w:r>
        <w:t xml:space="preserve">This literature review underscores the importance of contextualizing Mechatronics Engineering within the unique socio-economic framework of</w:t>
      </w:r>
      <w:r>
        <w:t xml:space="preserve"> </w:t>
      </w:r>
      <w:r>
        <w:rPr>
          <w:bCs/>
          <w:b/>
        </w:rPr>
        <w:t xml:space="preserve">Egypt Alexandria</w:t>
      </w:r>
      <w:r>
        <w:t xml:space="preserve">, ensuring that its development aligns with both national goals and local needs.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Egypt Alexandria</dc:title>
  <dc:creator/>
  <dc:language>en</dc:language>
  <cp:keywords/>
  <dcterms:created xsi:type="dcterms:W3CDTF">2026-07-23T13:01:11Z</dcterms:created>
  <dcterms:modified xsi:type="dcterms:W3CDTF">2026-07-23T13:01:11Z</dcterms:modified>
</cp:coreProperties>
</file>

<file path=docProps/custom.xml><?xml version="1.0" encoding="utf-8"?>
<Properties xmlns="http://schemas.openxmlformats.org/officeDocument/2006/custom-properties" xmlns:vt="http://schemas.openxmlformats.org/officeDocument/2006/docPropsVTypes"/>
</file>