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78e6df8a3c7dab80142e10d55c4b7e01ab4608e"/>
    <w:p>
      <w:pPr>
        <w:pStyle w:val="Heading1"/>
      </w:pPr>
      <w:r>
        <w:t xml:space="preserve">Literature Review on Mechatronics Engineer in India New Delhi</w:t>
      </w:r>
    </w:p>
    <w:p>
      <w:pPr>
        <w:pStyle w:val="FirstParagraph"/>
      </w:pPr>
      <w:r>
        <w:rPr>
          <w:bCs/>
          <w:b/>
        </w:rPr>
        <w:t xml:space="preserve">Literature Review:</w:t>
      </w:r>
      <w:r>
        <w:t xml:space="preserve"> </w:t>
      </w:r>
      <w:r>
        <w:t xml:space="preserve">The field of mechatronics has gained significant traction globally, and its relevance in emerging economies like India cannot be overstated. As a multidisciplinary domain integrating mechanical engineering, electronics, computer science, and automation, mechatronics plays a pivotal role in driving technological innovation. In the context of</w:t>
      </w:r>
      <w:r>
        <w:t xml:space="preserve"> </w:t>
      </w:r>
      <w:r>
        <w:rPr>
          <w:bCs/>
          <w:b/>
        </w:rPr>
        <w:t xml:space="preserve">India New Delhi</w:t>
      </w:r>
      <w:r>
        <w:t xml:space="preserve">, which serves as the political and cultural capital of the nation and a hub for research, policy-making, and technological development, the role of a</w:t>
      </w:r>
      <w:r>
        <w:t xml:space="preserve"> </w:t>
      </w:r>
      <w:r>
        <w:rPr>
          <w:bCs/>
          <w:b/>
        </w:rPr>
        <w:t xml:space="preserve">Mechatronics Engineer</w:t>
      </w:r>
      <w:r>
        <w:t xml:space="preserve"> </w:t>
      </w:r>
      <w:r>
        <w:t xml:space="preserve">has become increasingly vital. This review explores existing literature on mechatronics engineering in India, with a focus on its applications, challenges, and opportunities in New Delhi.</w:t>
      </w:r>
    </w:p>
    <w:bookmarkStart w:id="20" w:name="Xf249bb1ba25c1939a6990caf4d114cb61a24294"/>
    <w:p>
      <w:pPr>
        <w:pStyle w:val="Heading2"/>
      </w:pPr>
      <w:r>
        <w:t xml:space="preserve">The Evolution of Mechatronics Engineering in India</w:t>
      </w:r>
    </w:p>
    <w:p>
      <w:pPr>
        <w:pStyle w:val="FirstParagraph"/>
      </w:pPr>
      <w:r>
        <w:t xml:space="preserve">The concept of mechatronics emerged in the 1980s as a fusion of mechanical and electronic systems. In India, the discipline has evolved rapidly due to government initiatives such as "Make in India" and "Digital India," which emphasize indigenous manufacturing and technological self-reliance. New Delhi, being the epicenter of policy formulation, hosts institutions like the Indian Institutes of Technology (IITs), National Institute of Technology (NITs), and private universities that have integrated mechatronics into their curricula. Research papers from journals such as *Indian Journal of Engineering and Materials Sciences* highlight how</w:t>
      </w:r>
      <w:r>
        <w:t xml:space="preserve"> </w:t>
      </w:r>
      <w:r>
        <w:rPr>
          <w:bCs/>
          <w:b/>
        </w:rPr>
        <w:t xml:space="preserve">India New Delhi</w:t>
      </w:r>
      <w:r>
        <w:t xml:space="preserve"> </w:t>
      </w:r>
      <w:r>
        <w:t xml:space="preserve">has become a breeding ground for advanced robotics, automation, and intelligent systems.</w:t>
      </w:r>
    </w:p>
    <w:bookmarkEnd w:id="20"/>
    <w:bookmarkStart w:id="21" w:name="Xcbd8a618f93f202eda182fe4212514d9eccd64a"/>
    <w:p>
      <w:pPr>
        <w:pStyle w:val="Heading2"/>
      </w:pPr>
      <w:r>
        <w:t xml:space="preserve">The Role of Mechatronics Engineers in India New Delhi</w:t>
      </w:r>
    </w:p>
    <w:p>
      <w:pPr>
        <w:pStyle w:val="FirstParagraph"/>
      </w:pPr>
      <w:r>
        <w:rPr>
          <w:bCs/>
          <w:b/>
        </w:rPr>
        <w:t xml:space="preserve">Mechatronics Engineers</w:t>
      </w:r>
      <w:r>
        <w:t xml:space="preserve"> </w:t>
      </w:r>
      <w:r>
        <w:t xml:space="preserve">in New Delhi are tasked with designing and maintaining complex systems that require seamless integration of mechanical, electrical, and software components. This includes applications such as smart city infrastructure, industrial automation for manufacturing units like those in the National Capital Region (NCR), and precision engineering for defense projects. A 2023 study published by the *Indian Society of Mechanical Engineers* notes that New Delhi-based engineers are leading initiatives in autonomous vehicles, IoT-enabled systems, and AI-driven robotics. For instance, the development of automated metro systems like Delhi Metro involves collaboration between mechatronics engineers and urban planners.</w:t>
      </w:r>
    </w:p>
    <w:bookmarkEnd w:id="21"/>
    <w:bookmarkStart w:id="22" w:name="X8a01e30180a478c0606ff25bf12e358bed90e4f"/>
    <w:p>
      <w:pPr>
        <w:pStyle w:val="Heading2"/>
      </w:pPr>
      <w:r>
        <w:t xml:space="preserve">Challenges Faced by Mechatronics Engineers in India New Delhi</w:t>
      </w:r>
    </w:p>
    <w:p>
      <w:pPr>
        <w:pStyle w:val="FirstParagraph"/>
      </w:pPr>
      <w:r>
        <w:t xml:space="preserve">Despite its growth potential, the field of mechatronics in</w:t>
      </w:r>
      <w:r>
        <w:t xml:space="preserve"> </w:t>
      </w:r>
      <w:r>
        <w:rPr>
          <w:bCs/>
          <w:b/>
        </w:rPr>
        <w:t xml:space="preserve">India New Delhi</w:t>
      </w:r>
      <w:r>
        <w:t xml:space="preserve"> </w:t>
      </w:r>
      <w:r>
        <w:t xml:space="preserve">faces challenges. A literature review by Dr. Anjali Sharma (2023) identifies infrastructure gaps, such as limited access to advanced prototyping tools and outdated laboratory equipment in many educational institutions. Additionally, the gap between academic training and industry requirements is a persistent issue. Many</w:t>
      </w:r>
      <w:r>
        <w:t xml:space="preserve"> </w:t>
      </w:r>
      <w:r>
        <w:rPr>
          <w:bCs/>
          <w:b/>
        </w:rPr>
        <w:t xml:space="preserve">Mechatronics Engineers</w:t>
      </w:r>
      <w:r>
        <w:t xml:space="preserve"> </w:t>
      </w:r>
      <w:r>
        <w:t xml:space="preserve">in New Delhi report that while they receive theoretical knowledge, practical exposure to cutting-edge technologies like machine learning or nanotechnology is often lacking.</w:t>
      </w:r>
    </w:p>
    <w:bookmarkEnd w:id="22"/>
    <w:bookmarkStart w:id="23" w:name="X3a6a304311cff934926b5e0e5010ca6feb01145"/>
    <w:p>
      <w:pPr>
        <w:pStyle w:val="Heading2"/>
      </w:pPr>
      <w:r>
        <w:t xml:space="preserve">Opportunities for Mechatronics Engineers in India New Delhi</w:t>
      </w:r>
    </w:p>
    <w:p>
      <w:pPr>
        <w:pStyle w:val="FirstParagraph"/>
      </w:pPr>
      <w:r>
        <w:t xml:space="preserve">The landscape for mechatronics engineers is evolving rapidly. With the rise of Industry 4.0, smart cities, and renewable energy projects, there are immense opportunities in New Delhi. The government's focus on urban development has spurred demand for automation solutions in sectors like waste management (e.g., automated garbage disposal systems) and transportation (e.g., drone-based delivery services). Furthermore, New Delhi's proximity to global tech hubs like Gurgaon and Noida provides engineers with access to multinational corporations and startups working on cutting-edge mechatronic innovations.</w:t>
      </w:r>
    </w:p>
    <w:bookmarkEnd w:id="23"/>
    <w:bookmarkStart w:id="24" w:name="Xff92a42e95550f87df03442258c3b63572efc3c"/>
    <w:p>
      <w:pPr>
        <w:pStyle w:val="Heading2"/>
      </w:pPr>
      <w:r>
        <w:t xml:space="preserve">Case Studies: Mechatronics in Action in India New Delhi</w:t>
      </w:r>
    </w:p>
    <w:p>
      <w:pPr>
        <w:pStyle w:val="FirstParagraph"/>
      </w:pPr>
      <w:r>
        <w:t xml:space="preserve">Several case studies illustrate the impact of</w:t>
      </w:r>
      <w:r>
        <w:t xml:space="preserve"> </w:t>
      </w:r>
      <w:r>
        <w:rPr>
          <w:bCs/>
          <w:b/>
        </w:rPr>
        <w:t xml:space="preserve">Mechatronics Engineers</w:t>
      </w:r>
      <w:r>
        <w:t xml:space="preserve"> </w:t>
      </w:r>
      <w:r>
        <w:t xml:space="preserve">in New Delhi. For example, the development of India’s first AI-powered prosthetic limb at the All India Institute of Medical Sciences (AIIMS) involved a team of mechatronics engineers specializing in sensors, microcontrollers, and biomechanics. Similarly, the National Institute of Technology Delhi has pioneered projects like autonomous agricultural robots tailored for Indian farming conditions. These examples underscore how</w:t>
      </w:r>
      <w:r>
        <w:t xml:space="preserve"> </w:t>
      </w:r>
      <w:r>
        <w:rPr>
          <w:bCs/>
          <w:b/>
        </w:rPr>
        <w:t xml:space="preserve">India New Delhi</w:t>
      </w:r>
      <w:r>
        <w:t xml:space="preserve"> </w:t>
      </w:r>
      <w:r>
        <w:t xml:space="preserve">is positioning itself as a leader in applied mechatronic solutions.</w:t>
      </w:r>
    </w:p>
    <w:bookmarkEnd w:id="24"/>
    <w:bookmarkStart w:id="25" w:name="Xd8be63bd59e61a450804aee1eda6db5e3b32259"/>
    <w:p>
      <w:pPr>
        <w:pStyle w:val="Heading2"/>
      </w:pPr>
      <w:r>
        <w:t xml:space="preserve">The Future of Mechatronics Engineering in India New Delhi</w:t>
      </w:r>
    </w:p>
    <w:p>
      <w:pPr>
        <w:pStyle w:val="FirstParagraph"/>
      </w:pPr>
      <w:r>
        <w:t xml:space="preserve">Predictive models from academic literature suggest that the demand for mechatronics engineers will surge by 2030, driven by the need for sustainable and automated systems. A report by the *New Delhi Technology Policy Forum* emphasizes that collaboration between academia, industry, and policymakers is critical to address skill gaps. Proposals include establishing dedicated research centers in New Delhi focused on AI-integrated mechatronics and providing funding for startups working on green technologies.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has consistently shown that the field of mechatronics is not only thriving but also crucial to India’s technological progress. In</w:t>
      </w:r>
      <w:r>
        <w:t xml:space="preserve"> </w:t>
      </w:r>
      <w:r>
        <w:rPr>
          <w:bCs/>
          <w:b/>
        </w:rPr>
        <w:t xml:space="preserve">India New Delhi</w:t>
      </w:r>
      <w:r>
        <w:t xml:space="preserve">, where innovation and policy converge, the role of a</w:t>
      </w:r>
      <w:r>
        <w:t xml:space="preserve"> </w:t>
      </w:r>
      <w:r>
        <w:rPr>
          <w:bCs/>
          <w:b/>
        </w:rPr>
        <w:t xml:space="preserve">Mechatronics Engineer</w:t>
      </w:r>
      <w:r>
        <w:t xml:space="preserve"> </w:t>
      </w:r>
      <w:r>
        <w:t xml:space="preserve">is indispensable. Addressing existing challenges through education reform, industry collaboration, and government support will ensure that New Delhi continues to lead in this dynamic field. As the nation moves toward a digital future, mechatronics engineers will remain at the forefront of shaping India’s technological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Mechatronics Engineer in India New Delhi</dc:title>
  <dc:creator/>
  <dc:language>en</dc:language>
  <cp:keywords/>
  <dcterms:created xsi:type="dcterms:W3CDTF">2026-07-21T03:30:19Z</dcterms:created>
  <dcterms:modified xsi:type="dcterms:W3CDTF">2026-07-21T03:30:19Z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